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E6A30" w14:textId="0BC9784C" w:rsidR="006D5317" w:rsidRDefault="33969AFB" w:rsidP="3D17942E">
      <w:r>
        <w:rPr>
          <w:noProof/>
        </w:rPr>
        <w:drawing>
          <wp:inline distT="0" distB="0" distL="0" distR="0" wp14:anchorId="130231C1" wp14:editId="3D17942E">
            <wp:extent cx="3848100" cy="819150"/>
            <wp:effectExtent l="0" t="0" r="0" b="0"/>
            <wp:docPr id="814908827" name="Picture 814908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848100" cy="819150"/>
                    </a:xfrm>
                    <a:prstGeom prst="rect">
                      <a:avLst/>
                    </a:prstGeom>
                  </pic:spPr>
                </pic:pic>
              </a:graphicData>
            </a:graphic>
          </wp:inline>
        </w:drawing>
      </w:r>
    </w:p>
    <w:p w14:paraId="52D419F1" w14:textId="7121C60F" w:rsidR="006D5317" w:rsidRDefault="3CFA263F" w:rsidP="3D17942E">
      <w:pPr>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38AE38EE" w14:textId="21809216" w:rsidR="006D5317" w:rsidRDefault="3CFA263F" w:rsidP="3D17942E">
      <w:pPr>
        <w:rPr>
          <w:rFonts w:ascii="Calibri" w:eastAsia="Calibri" w:hAnsi="Calibri" w:cs="Calibri"/>
          <w:color w:val="000000" w:themeColor="text1"/>
        </w:rPr>
      </w:pPr>
      <w:r w:rsidRPr="3D17942E">
        <w:rPr>
          <w:rFonts w:ascii="Calibri" w:eastAsia="Calibri" w:hAnsi="Calibri" w:cs="Calibri"/>
          <w:color w:val="000000" w:themeColor="text1"/>
        </w:rPr>
        <w:t xml:space="preserve"> </w:t>
      </w:r>
    </w:p>
    <w:tbl>
      <w:tblPr>
        <w:tblW w:w="0" w:type="auto"/>
        <w:tblLayout w:type="fixed"/>
        <w:tblLook w:val="06A0" w:firstRow="1" w:lastRow="0" w:firstColumn="1" w:lastColumn="0" w:noHBand="1" w:noVBand="1"/>
      </w:tblPr>
      <w:tblGrid>
        <w:gridCol w:w="4513"/>
        <w:gridCol w:w="4513"/>
      </w:tblGrid>
      <w:tr w:rsidR="3D17942E" w14:paraId="73191A22" w14:textId="77777777" w:rsidTr="3D17942E">
        <w:tc>
          <w:tcPr>
            <w:tcW w:w="4513" w:type="dxa"/>
          </w:tcPr>
          <w:p w14:paraId="1FFE02EE" w14:textId="0E4FE304" w:rsidR="3D17942E" w:rsidRDefault="3D17942E" w:rsidP="3D17942E">
            <w:pPr>
              <w:rPr>
                <w:rFonts w:ascii="Calibri" w:eastAsia="Calibri" w:hAnsi="Calibri" w:cs="Calibri"/>
                <w:sz w:val="24"/>
                <w:szCs w:val="24"/>
              </w:rPr>
            </w:pPr>
            <w:r w:rsidRPr="3D17942E">
              <w:rPr>
                <w:rFonts w:ascii="Calibri" w:eastAsia="Calibri" w:hAnsi="Calibri" w:cs="Calibri"/>
                <w:b/>
                <w:bCs/>
                <w:sz w:val="24"/>
                <w:szCs w:val="24"/>
              </w:rPr>
              <w:t>Job Title</w:t>
            </w:r>
          </w:p>
        </w:tc>
        <w:tc>
          <w:tcPr>
            <w:tcW w:w="4513" w:type="dxa"/>
          </w:tcPr>
          <w:p w14:paraId="14275758" w14:textId="66D4D302" w:rsidR="27C9E244" w:rsidRDefault="27C9E244" w:rsidP="3D17942E">
            <w:pPr>
              <w:spacing w:after="0"/>
            </w:pPr>
            <w:r w:rsidRPr="3D17942E">
              <w:rPr>
                <w:rFonts w:ascii="Calibri" w:eastAsia="Calibri" w:hAnsi="Calibri" w:cs="Calibri"/>
                <w:b/>
                <w:bCs/>
                <w:sz w:val="24"/>
                <w:szCs w:val="24"/>
              </w:rPr>
              <w:t>Holistic Therapy Outreach Worker</w:t>
            </w:r>
          </w:p>
        </w:tc>
      </w:tr>
      <w:tr w:rsidR="3D17942E" w14:paraId="7A4E6CCB" w14:textId="77777777" w:rsidTr="3D17942E">
        <w:tc>
          <w:tcPr>
            <w:tcW w:w="4513" w:type="dxa"/>
          </w:tcPr>
          <w:p w14:paraId="0BE6A403" w14:textId="4182C62B" w:rsidR="3D17942E" w:rsidRDefault="3D17942E" w:rsidP="3D17942E">
            <w:pPr>
              <w:rPr>
                <w:rFonts w:ascii="Calibri" w:eastAsia="Calibri" w:hAnsi="Calibri" w:cs="Calibri"/>
                <w:sz w:val="24"/>
                <w:szCs w:val="24"/>
              </w:rPr>
            </w:pPr>
            <w:r w:rsidRPr="3D17942E">
              <w:rPr>
                <w:rFonts w:ascii="Calibri" w:eastAsia="Calibri" w:hAnsi="Calibri" w:cs="Calibri"/>
                <w:b/>
                <w:bCs/>
                <w:sz w:val="24"/>
                <w:szCs w:val="24"/>
              </w:rPr>
              <w:t>Salary</w:t>
            </w:r>
          </w:p>
        </w:tc>
        <w:tc>
          <w:tcPr>
            <w:tcW w:w="4513" w:type="dxa"/>
          </w:tcPr>
          <w:p w14:paraId="7D59E8B0" w14:textId="2F4BF885" w:rsidR="5DDA25A6" w:rsidRDefault="5DDA25A6" w:rsidP="3D17942E">
            <w:r w:rsidRPr="3D17942E">
              <w:rPr>
                <w:rFonts w:ascii="Calibri" w:eastAsia="Calibri" w:hAnsi="Calibri" w:cs="Calibri"/>
                <w:color w:val="201F1E"/>
              </w:rPr>
              <w:t>£32,640 FTE</w:t>
            </w:r>
          </w:p>
        </w:tc>
      </w:tr>
      <w:tr w:rsidR="3D17942E" w14:paraId="1DCC548A" w14:textId="77777777" w:rsidTr="3D17942E">
        <w:tc>
          <w:tcPr>
            <w:tcW w:w="4513" w:type="dxa"/>
          </w:tcPr>
          <w:p w14:paraId="71D4D8E6" w14:textId="34C2231C" w:rsidR="3D17942E" w:rsidRDefault="3D17942E" w:rsidP="3D17942E">
            <w:pPr>
              <w:rPr>
                <w:rFonts w:ascii="Calibri" w:eastAsia="Calibri" w:hAnsi="Calibri" w:cs="Calibri"/>
                <w:sz w:val="24"/>
                <w:szCs w:val="24"/>
              </w:rPr>
            </w:pPr>
            <w:r w:rsidRPr="3D17942E">
              <w:rPr>
                <w:rFonts w:ascii="Calibri" w:eastAsia="Calibri" w:hAnsi="Calibri" w:cs="Calibri"/>
                <w:b/>
                <w:bCs/>
                <w:sz w:val="24"/>
                <w:szCs w:val="24"/>
              </w:rPr>
              <w:t>Hours</w:t>
            </w:r>
          </w:p>
        </w:tc>
        <w:tc>
          <w:tcPr>
            <w:tcW w:w="4513" w:type="dxa"/>
          </w:tcPr>
          <w:p w14:paraId="1819F5F8" w14:textId="34965B7B" w:rsidR="0DC954EB" w:rsidRDefault="0DC954EB" w:rsidP="3D17942E">
            <w:pPr>
              <w:spacing w:after="0"/>
              <w:rPr>
                <w:rFonts w:ascii="Calibri" w:eastAsia="Calibri" w:hAnsi="Calibri" w:cs="Calibri"/>
                <w:sz w:val="24"/>
                <w:szCs w:val="24"/>
              </w:rPr>
            </w:pPr>
            <w:r w:rsidRPr="3D17942E">
              <w:rPr>
                <w:rFonts w:ascii="Calibri" w:eastAsia="Calibri" w:hAnsi="Calibri" w:cs="Calibri"/>
                <w:sz w:val="24"/>
                <w:szCs w:val="24"/>
              </w:rPr>
              <w:t xml:space="preserve">0.2 </w:t>
            </w:r>
            <w:r w:rsidR="76356ABF" w:rsidRPr="3D17942E">
              <w:rPr>
                <w:rFonts w:ascii="Calibri" w:eastAsia="Calibri" w:hAnsi="Calibri" w:cs="Calibri"/>
                <w:sz w:val="24"/>
                <w:szCs w:val="24"/>
              </w:rPr>
              <w:t>post</w:t>
            </w:r>
          </w:p>
        </w:tc>
      </w:tr>
      <w:tr w:rsidR="3D17942E" w14:paraId="08A4AF94" w14:textId="77777777" w:rsidTr="3D17942E">
        <w:tc>
          <w:tcPr>
            <w:tcW w:w="4513" w:type="dxa"/>
          </w:tcPr>
          <w:p w14:paraId="64515C85" w14:textId="436C5E71" w:rsidR="3D17942E" w:rsidRDefault="3D17942E" w:rsidP="3D17942E">
            <w:pPr>
              <w:rPr>
                <w:rFonts w:ascii="Calibri" w:eastAsia="Calibri" w:hAnsi="Calibri" w:cs="Calibri"/>
                <w:sz w:val="24"/>
                <w:szCs w:val="24"/>
              </w:rPr>
            </w:pPr>
            <w:r w:rsidRPr="3D17942E">
              <w:rPr>
                <w:rFonts w:ascii="Calibri" w:eastAsia="Calibri" w:hAnsi="Calibri" w:cs="Calibri"/>
                <w:b/>
                <w:bCs/>
                <w:sz w:val="24"/>
                <w:szCs w:val="24"/>
              </w:rPr>
              <w:t>Location</w:t>
            </w:r>
          </w:p>
        </w:tc>
        <w:tc>
          <w:tcPr>
            <w:tcW w:w="4513" w:type="dxa"/>
          </w:tcPr>
          <w:p w14:paraId="02F37110" w14:textId="468AFF64" w:rsidR="3D17942E" w:rsidRDefault="3D17942E" w:rsidP="3D17942E">
            <w:pPr>
              <w:rPr>
                <w:rFonts w:ascii="Calibri" w:eastAsia="Calibri" w:hAnsi="Calibri" w:cs="Calibri"/>
                <w:sz w:val="24"/>
                <w:szCs w:val="24"/>
              </w:rPr>
            </w:pPr>
            <w:r w:rsidRPr="3D17942E">
              <w:rPr>
                <w:rFonts w:ascii="Calibri" w:eastAsia="Calibri" w:hAnsi="Calibri" w:cs="Calibri"/>
                <w:sz w:val="24"/>
                <w:szCs w:val="24"/>
              </w:rPr>
              <w:t>Based Shadwell</w:t>
            </w:r>
            <w:r w:rsidR="356D938E" w:rsidRPr="3D17942E">
              <w:rPr>
                <w:rFonts w:ascii="Calibri" w:eastAsia="Calibri" w:hAnsi="Calibri" w:cs="Calibri"/>
                <w:sz w:val="24"/>
                <w:szCs w:val="24"/>
              </w:rPr>
              <w:t xml:space="preserve"> and in 2 projects in Westminster plus outreach work, some remote working</w:t>
            </w:r>
            <w:r w:rsidRPr="3D17942E">
              <w:rPr>
                <w:rFonts w:ascii="Calibri" w:eastAsia="Calibri" w:hAnsi="Calibri" w:cs="Calibri"/>
                <w:sz w:val="24"/>
                <w:szCs w:val="24"/>
              </w:rPr>
              <w:t xml:space="preserve"> </w:t>
            </w:r>
          </w:p>
        </w:tc>
      </w:tr>
      <w:tr w:rsidR="3D17942E" w14:paraId="2748EE62" w14:textId="77777777" w:rsidTr="3D17942E">
        <w:tc>
          <w:tcPr>
            <w:tcW w:w="4513" w:type="dxa"/>
          </w:tcPr>
          <w:p w14:paraId="6AC5BDC9" w14:textId="505EA43D" w:rsidR="3D17942E" w:rsidRDefault="3D17942E" w:rsidP="3D17942E">
            <w:pPr>
              <w:rPr>
                <w:rFonts w:ascii="Calibri" w:eastAsia="Calibri" w:hAnsi="Calibri" w:cs="Calibri"/>
                <w:sz w:val="24"/>
                <w:szCs w:val="24"/>
              </w:rPr>
            </w:pPr>
            <w:r w:rsidRPr="3D17942E">
              <w:rPr>
                <w:rFonts w:ascii="Calibri" w:eastAsia="Calibri" w:hAnsi="Calibri" w:cs="Calibri"/>
                <w:b/>
                <w:bCs/>
                <w:sz w:val="24"/>
                <w:szCs w:val="24"/>
              </w:rPr>
              <w:t>Contract Type</w:t>
            </w:r>
          </w:p>
        </w:tc>
        <w:tc>
          <w:tcPr>
            <w:tcW w:w="4513" w:type="dxa"/>
          </w:tcPr>
          <w:p w14:paraId="389C3D05" w14:textId="554C9629" w:rsidR="6DF62E05" w:rsidRDefault="6DF62E05" w:rsidP="3D17942E">
            <w:pPr>
              <w:rPr>
                <w:rFonts w:ascii="Calibri" w:eastAsia="Calibri" w:hAnsi="Calibri" w:cs="Calibri"/>
                <w:sz w:val="24"/>
                <w:szCs w:val="24"/>
              </w:rPr>
            </w:pPr>
            <w:r w:rsidRPr="3D17942E">
              <w:rPr>
                <w:rFonts w:ascii="Calibri" w:eastAsia="Calibri" w:hAnsi="Calibri" w:cs="Calibri"/>
                <w:sz w:val="24"/>
                <w:szCs w:val="24"/>
              </w:rPr>
              <w:t>1 year</w:t>
            </w:r>
          </w:p>
        </w:tc>
      </w:tr>
      <w:tr w:rsidR="3D17942E" w14:paraId="7B2959E2" w14:textId="77777777" w:rsidTr="3D17942E">
        <w:tc>
          <w:tcPr>
            <w:tcW w:w="4513" w:type="dxa"/>
          </w:tcPr>
          <w:p w14:paraId="1E2BD8DE" w14:textId="48E42714" w:rsidR="3D17942E" w:rsidRDefault="3D17942E" w:rsidP="3D17942E">
            <w:pPr>
              <w:rPr>
                <w:rFonts w:ascii="Calibri" w:eastAsia="Calibri" w:hAnsi="Calibri" w:cs="Calibri"/>
                <w:sz w:val="24"/>
                <w:szCs w:val="24"/>
              </w:rPr>
            </w:pPr>
            <w:r w:rsidRPr="3D17942E">
              <w:rPr>
                <w:rFonts w:ascii="Calibri" w:eastAsia="Calibri" w:hAnsi="Calibri" w:cs="Calibri"/>
                <w:b/>
                <w:bCs/>
                <w:sz w:val="24"/>
                <w:szCs w:val="24"/>
              </w:rPr>
              <w:t>Reports to</w:t>
            </w:r>
          </w:p>
        </w:tc>
        <w:tc>
          <w:tcPr>
            <w:tcW w:w="4513" w:type="dxa"/>
          </w:tcPr>
          <w:p w14:paraId="4E5376DD" w14:textId="3DD63C75" w:rsidR="35355CAA" w:rsidRDefault="35355CAA" w:rsidP="3D17942E">
            <w:pPr>
              <w:spacing w:after="0"/>
            </w:pPr>
            <w:r w:rsidRPr="3D17942E">
              <w:rPr>
                <w:rFonts w:ascii="Calibri" w:eastAsia="Calibri" w:hAnsi="Calibri" w:cs="Calibri"/>
                <w:sz w:val="24"/>
                <w:szCs w:val="24"/>
              </w:rPr>
              <w:t>Services Manager</w:t>
            </w:r>
          </w:p>
        </w:tc>
      </w:tr>
      <w:tr w:rsidR="3D17942E" w14:paraId="02E4370E" w14:textId="77777777" w:rsidTr="3D17942E">
        <w:tc>
          <w:tcPr>
            <w:tcW w:w="4513" w:type="dxa"/>
          </w:tcPr>
          <w:p w14:paraId="03248909" w14:textId="708E6170" w:rsidR="3D17942E" w:rsidRDefault="3D17942E" w:rsidP="3D17942E">
            <w:pPr>
              <w:rPr>
                <w:rFonts w:ascii="Calibri" w:eastAsia="Calibri" w:hAnsi="Calibri" w:cs="Calibri"/>
                <w:sz w:val="24"/>
                <w:szCs w:val="24"/>
              </w:rPr>
            </w:pPr>
            <w:r w:rsidRPr="3D17942E">
              <w:rPr>
                <w:rFonts w:ascii="Calibri" w:eastAsia="Calibri" w:hAnsi="Calibri" w:cs="Calibri"/>
                <w:b/>
                <w:bCs/>
                <w:sz w:val="24"/>
                <w:szCs w:val="24"/>
              </w:rPr>
              <w:t>Annual Leave</w:t>
            </w:r>
          </w:p>
        </w:tc>
        <w:tc>
          <w:tcPr>
            <w:tcW w:w="4513" w:type="dxa"/>
          </w:tcPr>
          <w:p w14:paraId="7C43B703" w14:textId="0A4C03D8" w:rsidR="3D17942E" w:rsidRDefault="3D17942E" w:rsidP="3D17942E">
            <w:pPr>
              <w:rPr>
                <w:rFonts w:ascii="Calibri" w:eastAsia="Calibri" w:hAnsi="Calibri" w:cs="Calibri"/>
                <w:sz w:val="24"/>
                <w:szCs w:val="24"/>
              </w:rPr>
            </w:pPr>
            <w:r w:rsidRPr="3D17942E">
              <w:rPr>
                <w:rFonts w:ascii="Calibri" w:eastAsia="Calibri" w:hAnsi="Calibri" w:cs="Calibri"/>
                <w:sz w:val="24"/>
                <w:szCs w:val="24"/>
              </w:rPr>
              <w:t>28 days per annum + Bank Holiday (pro rata)</w:t>
            </w:r>
          </w:p>
        </w:tc>
      </w:tr>
    </w:tbl>
    <w:p w14:paraId="6D0EE030" w14:textId="36E33E22" w:rsidR="006D5317" w:rsidRDefault="3CFA263F" w:rsidP="3D17942E">
      <w:pPr>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4B3C4526" w14:textId="095941EF" w:rsidR="006D5317" w:rsidRDefault="3CFA263F" w:rsidP="3D17942E">
      <w:pPr>
        <w:pStyle w:val="Heading1"/>
        <w:rPr>
          <w:rFonts w:ascii="Calibri" w:eastAsia="Calibri" w:hAnsi="Calibri" w:cs="Calibri"/>
          <w:color w:val="76B729"/>
        </w:rPr>
      </w:pPr>
      <w:r w:rsidRPr="3D17942E">
        <w:rPr>
          <w:rFonts w:ascii="Calibri" w:eastAsia="Calibri" w:hAnsi="Calibri" w:cs="Calibri"/>
          <w:b/>
          <w:bCs/>
          <w:color w:val="76B729"/>
        </w:rPr>
        <w:t>CONTEXT</w:t>
      </w:r>
    </w:p>
    <w:p w14:paraId="3AD5D792" w14:textId="2142783F" w:rsidR="006D5317" w:rsidRDefault="3CFA263F" w:rsidP="3D17942E">
      <w:pPr>
        <w:rPr>
          <w:rFonts w:ascii="Calibri" w:eastAsia="Calibri" w:hAnsi="Calibri" w:cs="Calibri"/>
          <w:color w:val="000000" w:themeColor="text1"/>
        </w:rPr>
      </w:pPr>
      <w:r w:rsidRPr="3D17942E">
        <w:rPr>
          <w:rFonts w:ascii="Calibri" w:eastAsia="Calibri" w:hAnsi="Calibri" w:cs="Calibri"/>
          <w:color w:val="000000" w:themeColor="text1"/>
        </w:rPr>
        <w:t>An estimated 12,000 men are raped every year and 76,000 sexually abused or assaulted. Yet just 4% of men will tell someone. Of those who do, it takes on average 26 years to do so.</w:t>
      </w:r>
    </w:p>
    <w:p w14:paraId="20DA6C57" w14:textId="2A5E1FE6" w:rsidR="006D5317" w:rsidRDefault="3CFA263F" w:rsidP="3D17942E">
      <w:pPr>
        <w:rPr>
          <w:rFonts w:ascii="Calibri" w:eastAsia="Calibri" w:hAnsi="Calibri" w:cs="Calibri"/>
          <w:color w:val="000000" w:themeColor="text1"/>
        </w:rPr>
      </w:pPr>
      <w:r w:rsidRPr="3D17942E">
        <w:rPr>
          <w:rFonts w:ascii="Calibri" w:eastAsia="Calibri" w:hAnsi="Calibri" w:cs="Calibri"/>
          <w:color w:val="000000" w:themeColor="text1"/>
        </w:rPr>
        <w:t>SurvivorsUK provides specialist support to (cis and trans*) men, boys and non-binary people who have been raped, sexually assaulted or abused. Our aim is to help any man, boy, or non-binary person to have the confidence to tell someone what’s happened to them, and to know that it’s OK to seek help. When they do, we want to ensure they have access to the right support so they can deal with the impact of their experiences.</w:t>
      </w:r>
    </w:p>
    <w:p w14:paraId="23849F68" w14:textId="2DD0BF14" w:rsidR="006D5317" w:rsidRDefault="3CFA263F" w:rsidP="3D17942E">
      <w:pPr>
        <w:rPr>
          <w:rFonts w:ascii="Calibri" w:eastAsia="Calibri" w:hAnsi="Calibri" w:cs="Calibri"/>
          <w:color w:val="000000" w:themeColor="text1"/>
        </w:rPr>
      </w:pPr>
      <w:r w:rsidRPr="3D17942E">
        <w:rPr>
          <w:rFonts w:ascii="Calibri" w:eastAsia="Calibri" w:hAnsi="Calibri" w:cs="Calibri"/>
          <w:color w:val="000000" w:themeColor="text1"/>
        </w:rPr>
        <w:t>We provide emotional support, information and signposting to survivors and anyone worried about someone they know, through a national website and webchat service (open till 8pm most evenings). Last year, 2,600 people contacted us via our webchat services and social media.</w:t>
      </w:r>
    </w:p>
    <w:p w14:paraId="3AC5E0B6" w14:textId="72975A25" w:rsidR="006D5317" w:rsidRDefault="3CFA263F" w:rsidP="3D17942E">
      <w:pPr>
        <w:rPr>
          <w:rFonts w:ascii="Calibri" w:eastAsia="Calibri" w:hAnsi="Calibri" w:cs="Calibri"/>
          <w:color w:val="000000" w:themeColor="text1"/>
        </w:rPr>
      </w:pPr>
      <w:r w:rsidRPr="3D17942E">
        <w:rPr>
          <w:rFonts w:ascii="Calibri" w:eastAsia="Calibri" w:hAnsi="Calibri" w:cs="Calibri"/>
          <w:color w:val="000000" w:themeColor="text1"/>
        </w:rPr>
        <w:t>In London, we are the only organisation providing specialist services for men and boys, including individual counselling and therapeutic groupwork, available till 9pm six days a week. Across London, we provide the capital’s only Independent Sexual Advisor (ISVA) Service that helps men and boys through the criminal justice system.</w:t>
      </w:r>
    </w:p>
    <w:p w14:paraId="772B1614" w14:textId="238553EE" w:rsidR="006D5317" w:rsidRDefault="3CFA263F" w:rsidP="3D17942E">
      <w:pPr>
        <w:pStyle w:val="Heading1"/>
        <w:rPr>
          <w:rFonts w:ascii="Calibri" w:eastAsia="Calibri" w:hAnsi="Calibri" w:cs="Calibri"/>
          <w:color w:val="76B729"/>
        </w:rPr>
      </w:pPr>
      <w:r w:rsidRPr="3D17942E">
        <w:rPr>
          <w:rFonts w:ascii="Calibri" w:eastAsia="Calibri" w:hAnsi="Calibri" w:cs="Calibri"/>
          <w:b/>
          <w:bCs/>
          <w:color w:val="76B729"/>
        </w:rPr>
        <w:t>ABOUT THE ROLE</w:t>
      </w:r>
    </w:p>
    <w:p w14:paraId="1ACB688A" w14:textId="1CD61E5F" w:rsidR="006D5317" w:rsidRDefault="634B4E3E" w:rsidP="3D17942E">
      <w:pPr>
        <w:spacing w:line="276" w:lineRule="auto"/>
        <w:ind w:left="9" w:right="67"/>
        <w:rPr>
          <w:rFonts w:eastAsiaTheme="minorEastAsia"/>
          <w:color w:val="000000" w:themeColor="text1"/>
        </w:rPr>
      </w:pPr>
      <w:r w:rsidRPr="3D17942E">
        <w:rPr>
          <w:rFonts w:eastAsiaTheme="minorEastAsia"/>
          <w:color w:val="000000" w:themeColor="text1"/>
        </w:rPr>
        <w:t xml:space="preserve">The role of HTO worker was created in partnership with the Commissioner of Westminster Homelessness Services in response to a growing desire to be more flexible around outreach and support with the most vulnerable and marginalised in the local homeless population. Consistent </w:t>
      </w:r>
      <w:r w:rsidRPr="3D17942E">
        <w:rPr>
          <w:rFonts w:eastAsiaTheme="minorEastAsia"/>
          <w:color w:val="000000" w:themeColor="text1"/>
        </w:rPr>
        <w:lastRenderedPageBreak/>
        <w:t xml:space="preserve">with evidence in the literature, strong evidence from SurvivorsUK and local, professionally- informed estimates suggest that the vast majority of people who find themselves sleeping rough in Westminster have histories of significant trauma and, for most, this includes experience of sexual violence in childhood. Although there are clients who are no longer sleeping rough and who are offered access to quality key work, excellent link up with drug and alcohol services, education, training and employment opportunities, many are not able to use the support available to move on in their lives. </w:t>
      </w:r>
    </w:p>
    <w:p w14:paraId="4879D4FA" w14:textId="0EDE2566" w:rsidR="006D5317" w:rsidRDefault="634B4E3E" w:rsidP="3D17942E">
      <w:pPr>
        <w:spacing w:before="340" w:line="276" w:lineRule="auto"/>
        <w:ind w:left="9" w:right="62"/>
        <w:rPr>
          <w:rFonts w:eastAsiaTheme="minorEastAsia"/>
          <w:color w:val="000000" w:themeColor="text1"/>
        </w:rPr>
      </w:pPr>
      <w:r w:rsidRPr="3D17942E">
        <w:rPr>
          <w:rFonts w:eastAsiaTheme="minorEastAsia"/>
          <w:color w:val="000000" w:themeColor="text1"/>
        </w:rPr>
        <w:t xml:space="preserve">There is a growing consciousness that many clients who have experienced abuse and/or trauma are not able to access these traditional or statutory therapeutic services, very often because of systemic, structural or psychosocial barriers to engagement. For example, the survival coping strategy of substance use may leave a client with difficulties around keeping appointments, which is incompatible with a ‘traditional’ therapeutic service that requires regular attendance at an allotted time each week; or, that they do not have the financial or practical resources to travel to services intended to support them. </w:t>
      </w:r>
    </w:p>
    <w:p w14:paraId="70C23AB3" w14:textId="5031BC5A" w:rsidR="006D5317" w:rsidRDefault="7872C9A1" w:rsidP="3D17942E">
      <w:pPr>
        <w:spacing w:before="340" w:line="276" w:lineRule="auto"/>
        <w:ind w:left="9" w:right="62"/>
        <w:rPr>
          <w:rFonts w:eastAsiaTheme="minorEastAsia"/>
          <w:color w:val="000000" w:themeColor="text1"/>
        </w:rPr>
      </w:pPr>
      <w:r w:rsidRPr="3D17942E">
        <w:rPr>
          <w:rFonts w:eastAsiaTheme="minorEastAsia"/>
          <w:color w:val="000000" w:themeColor="text1"/>
        </w:rPr>
        <w:t>This role provides bespoke, tailored ‘in the field’ therapeutic interventions to such clients and the opportunity to work in close partnership with other professionals involved in their care, promoting a trauma informed therapeutic response t</w:t>
      </w:r>
      <w:r w:rsidR="02C8EB29" w:rsidRPr="3D17942E">
        <w:rPr>
          <w:rFonts w:eastAsiaTheme="minorEastAsia"/>
          <w:color w:val="000000" w:themeColor="text1"/>
        </w:rPr>
        <w:t>o significantly disenfranchised and vulnerable clients.</w:t>
      </w:r>
    </w:p>
    <w:p w14:paraId="5EDB3435" w14:textId="380699C5" w:rsidR="006D5317" w:rsidRDefault="6269D7E3" w:rsidP="3D17942E">
      <w:pPr>
        <w:spacing w:before="336" w:line="276" w:lineRule="auto"/>
        <w:ind w:left="9" w:right="249"/>
        <w:rPr>
          <w:rFonts w:ascii="Arial" w:eastAsia="Arial" w:hAnsi="Arial" w:cs="Arial"/>
          <w:color w:val="000000" w:themeColor="text1"/>
          <w:sz w:val="20"/>
          <w:szCs w:val="20"/>
        </w:rPr>
      </w:pPr>
      <w:r w:rsidRPr="3D17942E">
        <w:rPr>
          <w:rFonts w:ascii="Arial" w:eastAsia="Arial" w:hAnsi="Arial" w:cs="Arial"/>
          <w:color w:val="000000" w:themeColor="text1"/>
          <w:sz w:val="20"/>
          <w:szCs w:val="20"/>
        </w:rPr>
        <w:t>In addition to supporting clients directly, part of the role is to improve cross-sector professional knowledge and understanding of sexual violence-related trauma and to support staff.</w:t>
      </w:r>
    </w:p>
    <w:p w14:paraId="7B2FB42C" w14:textId="1020F86A" w:rsidR="006D5317" w:rsidRDefault="006D5317" w:rsidP="3D17942E">
      <w:pPr>
        <w:spacing w:before="340" w:line="276" w:lineRule="auto"/>
        <w:ind w:left="9" w:right="62"/>
        <w:rPr>
          <w:rFonts w:eastAsiaTheme="minorEastAsia"/>
          <w:color w:val="000000" w:themeColor="text1"/>
        </w:rPr>
      </w:pPr>
    </w:p>
    <w:p w14:paraId="7A7900BA" w14:textId="137EC73D" w:rsidR="006D5317" w:rsidRDefault="3CFA263F" w:rsidP="3D17942E">
      <w:pPr>
        <w:jc w:val="center"/>
        <w:rPr>
          <w:rFonts w:ascii="Calibri" w:eastAsia="Calibri" w:hAnsi="Calibri" w:cs="Calibri"/>
          <w:color w:val="000000" w:themeColor="text1"/>
        </w:rPr>
      </w:pPr>
      <w:r w:rsidRPr="3D17942E">
        <w:rPr>
          <w:rFonts w:ascii="Calibri" w:eastAsia="Calibri" w:hAnsi="Calibri" w:cs="Calibri"/>
          <w:b/>
          <w:bCs/>
          <w:color w:val="000000" w:themeColor="text1"/>
        </w:rPr>
        <w:t>This post is subject to an enhanced DBS Clearance</w:t>
      </w:r>
      <w:r w:rsidR="00BE2BE4">
        <w:br/>
      </w:r>
      <w:r w:rsidR="00BE2BE4">
        <w:br/>
      </w:r>
    </w:p>
    <w:p w14:paraId="4B27C3BE" w14:textId="0D489F17" w:rsidR="006D5317" w:rsidRDefault="3CFA263F" w:rsidP="3D17942E">
      <w:pPr>
        <w:pStyle w:val="Heading1"/>
        <w:rPr>
          <w:rFonts w:ascii="Calibri" w:eastAsia="Calibri" w:hAnsi="Calibri" w:cs="Calibri"/>
          <w:color w:val="76B729"/>
        </w:rPr>
      </w:pPr>
      <w:r w:rsidRPr="3D17942E">
        <w:rPr>
          <w:rFonts w:ascii="Calibri" w:eastAsia="Calibri" w:hAnsi="Calibri" w:cs="Calibri"/>
          <w:b/>
          <w:bCs/>
          <w:color w:val="76B729"/>
        </w:rPr>
        <w:t>PURPOSE</w:t>
      </w:r>
    </w:p>
    <w:p w14:paraId="026770E6" w14:textId="7AD8AA06" w:rsidR="006D5317" w:rsidRDefault="4AC13E05" w:rsidP="3D17942E">
      <w:pPr>
        <w:pStyle w:val="ListParagraph"/>
        <w:numPr>
          <w:ilvl w:val="0"/>
          <w:numId w:val="1"/>
        </w:numPr>
        <w:rPr>
          <w:rFonts w:eastAsiaTheme="minorEastAsia"/>
          <w:color w:val="000000" w:themeColor="text1"/>
          <w:sz w:val="24"/>
          <w:szCs w:val="24"/>
        </w:rPr>
      </w:pPr>
      <w:r w:rsidRPr="3D17942E">
        <w:rPr>
          <w:rFonts w:ascii="Calibri" w:eastAsia="Calibri" w:hAnsi="Calibri" w:cs="Calibri"/>
          <w:color w:val="000000" w:themeColor="text1"/>
          <w:sz w:val="24"/>
          <w:szCs w:val="24"/>
        </w:rPr>
        <w:t>Provide a therapeutic outreach service to clients based in Westminster living in the context of homelessness with a history of trauma</w:t>
      </w:r>
    </w:p>
    <w:p w14:paraId="6950A8D8" w14:textId="0A4E4066" w:rsidR="006D5317" w:rsidRDefault="3CFA263F" w:rsidP="3D17942E">
      <w:pPr>
        <w:pStyle w:val="ListParagraph"/>
        <w:numPr>
          <w:ilvl w:val="0"/>
          <w:numId w:val="1"/>
        </w:numPr>
        <w:rPr>
          <w:rFonts w:eastAsiaTheme="minorEastAsia"/>
          <w:color w:val="000000" w:themeColor="text1"/>
          <w:sz w:val="24"/>
          <w:szCs w:val="24"/>
        </w:rPr>
      </w:pPr>
      <w:r w:rsidRPr="3D17942E">
        <w:rPr>
          <w:rFonts w:ascii="Calibri" w:eastAsia="Calibri" w:hAnsi="Calibri" w:cs="Calibri"/>
          <w:color w:val="000000" w:themeColor="text1"/>
          <w:sz w:val="24"/>
          <w:szCs w:val="24"/>
        </w:rPr>
        <w:t xml:space="preserve">Collaborate with clients </w:t>
      </w:r>
      <w:r w:rsidR="00C2DBDB" w:rsidRPr="3D17942E">
        <w:rPr>
          <w:rFonts w:ascii="Calibri" w:eastAsia="Calibri" w:hAnsi="Calibri" w:cs="Calibri"/>
          <w:color w:val="000000" w:themeColor="text1"/>
          <w:sz w:val="24"/>
          <w:szCs w:val="24"/>
        </w:rPr>
        <w:t xml:space="preserve">and other professionals </w:t>
      </w:r>
      <w:r w:rsidRPr="3D17942E">
        <w:rPr>
          <w:rFonts w:ascii="Calibri" w:eastAsia="Calibri" w:hAnsi="Calibri" w:cs="Calibri"/>
          <w:color w:val="000000" w:themeColor="text1"/>
          <w:sz w:val="24"/>
          <w:szCs w:val="24"/>
        </w:rPr>
        <w:t>on ongoing assessment of their needs</w:t>
      </w:r>
    </w:p>
    <w:p w14:paraId="188B2EA6" w14:textId="04FF6CAD" w:rsidR="006D5317" w:rsidRDefault="349D26E9" w:rsidP="3D17942E">
      <w:pPr>
        <w:pStyle w:val="ListParagraph"/>
        <w:numPr>
          <w:ilvl w:val="0"/>
          <w:numId w:val="1"/>
        </w:numPr>
        <w:rPr>
          <w:rFonts w:eastAsiaTheme="minorEastAsia"/>
          <w:color w:val="000000" w:themeColor="text1"/>
          <w:sz w:val="24"/>
          <w:szCs w:val="24"/>
        </w:rPr>
      </w:pPr>
      <w:r w:rsidRPr="3D17942E">
        <w:rPr>
          <w:rFonts w:ascii="Calibri" w:eastAsia="Calibri" w:hAnsi="Calibri" w:cs="Calibri"/>
          <w:color w:val="000000" w:themeColor="text1"/>
          <w:sz w:val="24"/>
          <w:szCs w:val="24"/>
        </w:rPr>
        <w:t>Provide training and ‘trauma clinics’ to support staff to promote a trauma informed approach</w:t>
      </w:r>
    </w:p>
    <w:p w14:paraId="1FBF1589" w14:textId="17E9B78A" w:rsidR="006D5317" w:rsidRDefault="3CFA263F" w:rsidP="3D17942E">
      <w:pPr>
        <w:pStyle w:val="ListParagraph"/>
        <w:numPr>
          <w:ilvl w:val="0"/>
          <w:numId w:val="1"/>
        </w:numPr>
        <w:rPr>
          <w:rFonts w:eastAsiaTheme="minorEastAsia"/>
          <w:color w:val="000000" w:themeColor="text1"/>
          <w:sz w:val="24"/>
          <w:szCs w:val="24"/>
        </w:rPr>
      </w:pPr>
      <w:r w:rsidRPr="3D17942E">
        <w:rPr>
          <w:rFonts w:ascii="Calibri" w:eastAsia="Calibri" w:hAnsi="Calibri" w:cs="Calibri"/>
          <w:color w:val="000000" w:themeColor="text1"/>
          <w:sz w:val="24"/>
          <w:szCs w:val="24"/>
        </w:rPr>
        <w:t>Support the monitoring and reporting to funders on the development and delivery of the service.</w:t>
      </w:r>
    </w:p>
    <w:p w14:paraId="21E471DC" w14:textId="0B10E711" w:rsidR="006D5317" w:rsidRDefault="3CFA263F" w:rsidP="3D17942E">
      <w:pPr>
        <w:pStyle w:val="Heading1"/>
        <w:rPr>
          <w:rFonts w:ascii="Calibri" w:eastAsia="Calibri" w:hAnsi="Calibri" w:cs="Calibri"/>
          <w:color w:val="76B729"/>
        </w:rPr>
      </w:pPr>
      <w:r w:rsidRPr="3D17942E">
        <w:rPr>
          <w:rFonts w:ascii="Calibri" w:eastAsia="Calibri" w:hAnsi="Calibri" w:cs="Calibri"/>
          <w:b/>
          <w:bCs/>
          <w:color w:val="76B729"/>
        </w:rPr>
        <w:t>KEY OUTCOMES</w:t>
      </w:r>
    </w:p>
    <w:p w14:paraId="68AFEE89" w14:textId="2EACFE7A" w:rsidR="006D5317" w:rsidRDefault="3CFA263F" w:rsidP="3D17942E">
      <w:pPr>
        <w:ind w:left="357" w:hanging="357"/>
        <w:rPr>
          <w:rFonts w:ascii="Calibri" w:eastAsia="Calibri" w:hAnsi="Calibri" w:cs="Calibri"/>
          <w:color w:val="000000" w:themeColor="text1"/>
          <w:sz w:val="24"/>
          <w:szCs w:val="24"/>
        </w:rPr>
      </w:pPr>
      <w:r w:rsidRPr="3D17942E">
        <w:rPr>
          <w:rFonts w:ascii="Calibri" w:eastAsia="Calibri" w:hAnsi="Calibri" w:cs="Calibri"/>
          <w:sz w:val="24"/>
          <w:szCs w:val="24"/>
        </w:rPr>
        <w:t>●</w:t>
      </w:r>
      <w:r w:rsidRPr="3D17942E">
        <w:rPr>
          <w:rFonts w:ascii="Times New Roman" w:eastAsia="Times New Roman" w:hAnsi="Times New Roman" w:cs="Times New Roman"/>
          <w:sz w:val="14"/>
          <w:szCs w:val="14"/>
        </w:rPr>
        <w:t xml:space="preserve">      </w:t>
      </w:r>
      <w:r w:rsidR="3A6A7FF6" w:rsidRPr="3D17942E">
        <w:rPr>
          <w:rFonts w:ascii="Calibri" w:eastAsia="Calibri" w:hAnsi="Calibri" w:cs="Calibri"/>
          <w:color w:val="000000" w:themeColor="text1"/>
          <w:sz w:val="24"/>
          <w:szCs w:val="24"/>
        </w:rPr>
        <w:t>Client</w:t>
      </w:r>
      <w:r w:rsidRPr="3D17942E">
        <w:rPr>
          <w:rFonts w:ascii="Calibri" w:eastAsia="Calibri" w:hAnsi="Calibri" w:cs="Calibri"/>
          <w:color w:val="000000" w:themeColor="text1"/>
          <w:sz w:val="24"/>
          <w:szCs w:val="24"/>
        </w:rPr>
        <w:t xml:space="preserve">s who are highly vulnerable and distressed will have access to a </w:t>
      </w:r>
      <w:r w:rsidR="3B51F4A2" w:rsidRPr="3D17942E">
        <w:rPr>
          <w:rFonts w:ascii="Calibri" w:eastAsia="Calibri" w:hAnsi="Calibri" w:cs="Calibri"/>
          <w:color w:val="000000" w:themeColor="text1"/>
          <w:sz w:val="24"/>
          <w:szCs w:val="24"/>
        </w:rPr>
        <w:t>bespoke and accessible therapeutic</w:t>
      </w:r>
      <w:r w:rsidRPr="3D17942E">
        <w:rPr>
          <w:rFonts w:ascii="Calibri" w:eastAsia="Calibri" w:hAnsi="Calibri" w:cs="Calibri"/>
          <w:color w:val="000000" w:themeColor="text1"/>
          <w:sz w:val="24"/>
          <w:szCs w:val="24"/>
        </w:rPr>
        <w:t xml:space="preserve"> service that meets their needs, with improvements in their overall health and wellbeing.</w:t>
      </w:r>
    </w:p>
    <w:p w14:paraId="736DC4E1" w14:textId="0A5A37D9" w:rsidR="006D5317" w:rsidRDefault="3CFA263F" w:rsidP="3D17942E">
      <w:pPr>
        <w:ind w:left="357" w:hanging="357"/>
        <w:rPr>
          <w:rFonts w:ascii="Calibri" w:eastAsia="Calibri" w:hAnsi="Calibri" w:cs="Calibri"/>
          <w:color w:val="000000" w:themeColor="text1"/>
          <w:sz w:val="24"/>
          <w:szCs w:val="24"/>
        </w:rPr>
      </w:pPr>
      <w:r w:rsidRPr="3D17942E">
        <w:rPr>
          <w:rFonts w:ascii="Calibri" w:eastAsia="Calibri" w:hAnsi="Calibri" w:cs="Calibri"/>
          <w:sz w:val="24"/>
          <w:szCs w:val="24"/>
        </w:rPr>
        <w:lastRenderedPageBreak/>
        <w:t>●</w:t>
      </w:r>
      <w:r w:rsidRPr="3D17942E">
        <w:rPr>
          <w:rFonts w:ascii="Times New Roman" w:eastAsia="Times New Roman" w:hAnsi="Times New Roman" w:cs="Times New Roman"/>
          <w:sz w:val="14"/>
          <w:szCs w:val="14"/>
        </w:rPr>
        <w:t xml:space="preserve">      </w:t>
      </w:r>
      <w:r w:rsidRPr="3D17942E">
        <w:rPr>
          <w:rFonts w:ascii="Calibri" w:eastAsia="Calibri" w:hAnsi="Calibri" w:cs="Calibri"/>
          <w:color w:val="000000" w:themeColor="text1"/>
          <w:sz w:val="24"/>
          <w:szCs w:val="24"/>
        </w:rPr>
        <w:t>An improvement in the client’s ability to access other services which will improve their wellbeing</w:t>
      </w:r>
    </w:p>
    <w:p w14:paraId="1C3E2A73" w14:textId="0A7D6F33" w:rsidR="006D5317" w:rsidRDefault="3CFA263F" w:rsidP="3D17942E">
      <w:pPr>
        <w:ind w:left="357" w:hanging="357"/>
        <w:rPr>
          <w:rFonts w:ascii="Calibri" w:eastAsia="Calibri" w:hAnsi="Calibri" w:cs="Calibri"/>
          <w:color w:val="000000" w:themeColor="text1"/>
          <w:sz w:val="24"/>
          <w:szCs w:val="24"/>
        </w:rPr>
      </w:pPr>
      <w:r w:rsidRPr="3D17942E">
        <w:rPr>
          <w:rFonts w:ascii="Calibri" w:eastAsia="Calibri" w:hAnsi="Calibri" w:cs="Calibri"/>
          <w:sz w:val="24"/>
          <w:szCs w:val="24"/>
        </w:rPr>
        <w:t>●</w:t>
      </w:r>
      <w:r w:rsidRPr="3D17942E">
        <w:rPr>
          <w:rFonts w:ascii="Times New Roman" w:eastAsia="Times New Roman" w:hAnsi="Times New Roman" w:cs="Times New Roman"/>
          <w:sz w:val="14"/>
          <w:szCs w:val="14"/>
        </w:rPr>
        <w:t xml:space="preserve">      </w:t>
      </w:r>
      <w:r w:rsidRPr="3D17942E">
        <w:rPr>
          <w:rFonts w:ascii="Calibri" w:eastAsia="Calibri" w:hAnsi="Calibri" w:cs="Calibri"/>
          <w:color w:val="000000" w:themeColor="text1"/>
          <w:sz w:val="24"/>
          <w:szCs w:val="24"/>
        </w:rPr>
        <w:t>Survivors who are leading chaotic lifestyles report feeling more stable, better able to cope and better supported.</w:t>
      </w:r>
    </w:p>
    <w:p w14:paraId="55B8B8FF" w14:textId="5F1C2518" w:rsidR="006D5317" w:rsidRDefault="3CFA263F" w:rsidP="3D17942E">
      <w:pPr>
        <w:pStyle w:val="Heading1"/>
        <w:rPr>
          <w:rFonts w:ascii="Calibri" w:eastAsia="Calibri" w:hAnsi="Calibri" w:cs="Calibri"/>
          <w:color w:val="76B729"/>
        </w:rPr>
      </w:pPr>
      <w:r w:rsidRPr="3D17942E">
        <w:rPr>
          <w:rFonts w:ascii="Calibri" w:eastAsia="Calibri" w:hAnsi="Calibri" w:cs="Calibri"/>
          <w:b/>
          <w:bCs/>
          <w:color w:val="76B729"/>
        </w:rPr>
        <w:t>RESPONSIBILITIES</w:t>
      </w:r>
    </w:p>
    <w:p w14:paraId="29D27253" w14:textId="22DDCAC0" w:rsidR="006D5317" w:rsidRDefault="006D5317" w:rsidP="3D17942E">
      <w:pPr>
        <w:ind w:left="360"/>
        <w:rPr>
          <w:rFonts w:ascii="Calibri" w:eastAsia="Calibri" w:hAnsi="Calibri" w:cs="Calibri"/>
          <w:b/>
          <w:bCs/>
          <w:color w:val="000000" w:themeColor="text1"/>
        </w:rPr>
      </w:pPr>
    </w:p>
    <w:p w14:paraId="1E90E2F2" w14:textId="08B57FF5" w:rsidR="006D5317" w:rsidRDefault="3CFA263F" w:rsidP="3D17942E">
      <w:pPr>
        <w:rPr>
          <w:rFonts w:ascii="Calibri" w:eastAsia="Calibri" w:hAnsi="Calibri" w:cs="Calibri"/>
          <w:color w:val="000000" w:themeColor="text1"/>
        </w:rPr>
      </w:pPr>
      <w:r w:rsidRPr="3D17942E">
        <w:rPr>
          <w:rFonts w:ascii="Calibri" w:eastAsia="Calibri" w:hAnsi="Calibri" w:cs="Calibri"/>
          <w:b/>
          <w:bCs/>
          <w:color w:val="000000" w:themeColor="text1"/>
        </w:rPr>
        <w:t>Service Delivery</w:t>
      </w:r>
    </w:p>
    <w:p w14:paraId="215BB058" w14:textId="61646ADE" w:rsidR="006D5317" w:rsidRDefault="006D5317" w:rsidP="3D17942E">
      <w:pPr>
        <w:rPr>
          <w:rFonts w:ascii="Calibri" w:eastAsia="Calibri" w:hAnsi="Calibri" w:cs="Calibri"/>
          <w:b/>
          <w:bCs/>
          <w:color w:val="000000" w:themeColor="text1"/>
        </w:rPr>
      </w:pPr>
    </w:p>
    <w:p w14:paraId="052D63BD" w14:textId="12180226" w:rsidR="006D5317" w:rsidRDefault="3CFA263F" w:rsidP="3D17942E">
      <w:pPr>
        <w:pStyle w:val="ListParagraph"/>
        <w:numPr>
          <w:ilvl w:val="0"/>
          <w:numId w:val="18"/>
        </w:numPr>
        <w:rPr>
          <w:rFonts w:eastAsiaTheme="minorEastAsia"/>
          <w:color w:val="000000" w:themeColor="text1"/>
          <w:sz w:val="24"/>
          <w:szCs w:val="24"/>
        </w:rPr>
      </w:pPr>
      <w:r w:rsidRPr="3D17942E">
        <w:rPr>
          <w:rFonts w:eastAsiaTheme="minorEastAsia"/>
          <w:color w:val="000000" w:themeColor="text1"/>
          <w:sz w:val="24"/>
          <w:szCs w:val="24"/>
        </w:rPr>
        <w:t xml:space="preserve">Provide a </w:t>
      </w:r>
      <w:r w:rsidR="6A6EE551" w:rsidRPr="3D17942E">
        <w:rPr>
          <w:rFonts w:eastAsiaTheme="minorEastAsia"/>
          <w:color w:val="000000" w:themeColor="text1"/>
          <w:sz w:val="24"/>
          <w:szCs w:val="24"/>
        </w:rPr>
        <w:t xml:space="preserve">therapeutic outreach service to clients in </w:t>
      </w:r>
      <w:r w:rsidR="30F9028A" w:rsidRPr="3D17942E">
        <w:rPr>
          <w:rFonts w:eastAsiaTheme="minorEastAsia"/>
          <w:color w:val="000000" w:themeColor="text1"/>
          <w:sz w:val="24"/>
          <w:szCs w:val="24"/>
        </w:rPr>
        <w:t>Westminster</w:t>
      </w:r>
      <w:r w:rsidR="6A6EE551" w:rsidRPr="3D17942E">
        <w:rPr>
          <w:rFonts w:eastAsiaTheme="minorEastAsia"/>
          <w:color w:val="000000" w:themeColor="text1"/>
          <w:sz w:val="24"/>
          <w:szCs w:val="24"/>
        </w:rPr>
        <w:t xml:space="preserve"> living in the context of homelessness and with a history of trauma</w:t>
      </w:r>
    </w:p>
    <w:p w14:paraId="3861FBC6" w14:textId="5CA29619" w:rsidR="006D5317" w:rsidRDefault="006D5317" w:rsidP="3D17942E">
      <w:pPr>
        <w:ind w:left="360"/>
        <w:rPr>
          <w:rFonts w:eastAsiaTheme="minorEastAsia"/>
          <w:color w:val="000000" w:themeColor="text1"/>
          <w:sz w:val="24"/>
          <w:szCs w:val="24"/>
        </w:rPr>
      </w:pPr>
    </w:p>
    <w:p w14:paraId="6C9A1213" w14:textId="4781314D" w:rsidR="006D5317" w:rsidRDefault="4DDC31DF" w:rsidP="3D17942E">
      <w:pPr>
        <w:pStyle w:val="ListParagraph"/>
        <w:numPr>
          <w:ilvl w:val="0"/>
          <w:numId w:val="18"/>
        </w:numPr>
        <w:rPr>
          <w:rFonts w:eastAsiaTheme="minorEastAsia"/>
          <w:color w:val="000000" w:themeColor="text1"/>
          <w:sz w:val="24"/>
          <w:szCs w:val="24"/>
        </w:rPr>
      </w:pPr>
      <w:r w:rsidRPr="3D17942E">
        <w:rPr>
          <w:rFonts w:eastAsiaTheme="minorEastAsia"/>
          <w:color w:val="000000" w:themeColor="text1"/>
          <w:sz w:val="24"/>
          <w:szCs w:val="24"/>
        </w:rPr>
        <w:t>Work with clients facing multiple challenges including suicide risk, self-harm, involvement with the criminal justice system, complex trauma, relational difficulties, PTSD, mental distress, bereavement, physical health issues and substance use.</w:t>
      </w:r>
    </w:p>
    <w:p w14:paraId="51E73796" w14:textId="1DFEA450" w:rsidR="006D5317" w:rsidRDefault="006D5317" w:rsidP="3D17942E">
      <w:pPr>
        <w:ind w:left="360"/>
        <w:rPr>
          <w:rFonts w:eastAsiaTheme="minorEastAsia"/>
          <w:color w:val="000000" w:themeColor="text1"/>
          <w:sz w:val="24"/>
          <w:szCs w:val="24"/>
        </w:rPr>
      </w:pPr>
    </w:p>
    <w:p w14:paraId="2ADFA17A" w14:textId="2E5B76EE" w:rsidR="006D5317" w:rsidRDefault="2DE5F11B" w:rsidP="3D17942E">
      <w:pPr>
        <w:pStyle w:val="ListParagraph"/>
        <w:numPr>
          <w:ilvl w:val="0"/>
          <w:numId w:val="18"/>
        </w:numPr>
        <w:rPr>
          <w:rFonts w:eastAsiaTheme="minorEastAsia"/>
          <w:color w:val="000000" w:themeColor="text1"/>
          <w:sz w:val="24"/>
          <w:szCs w:val="24"/>
        </w:rPr>
      </w:pPr>
      <w:r w:rsidRPr="3D17942E">
        <w:rPr>
          <w:rFonts w:eastAsiaTheme="minorEastAsia"/>
          <w:color w:val="000000" w:themeColor="text1"/>
          <w:sz w:val="24"/>
          <w:szCs w:val="24"/>
        </w:rPr>
        <w:t xml:space="preserve">Provide a flexible, informal and person-centred service, meeting clients “where they are at”, without conditions or prerequisites. </w:t>
      </w:r>
    </w:p>
    <w:p w14:paraId="676AAF52" w14:textId="325E4AEB" w:rsidR="006D5317" w:rsidRDefault="006D5317" w:rsidP="3D17942E">
      <w:pPr>
        <w:ind w:left="360"/>
        <w:rPr>
          <w:rFonts w:eastAsiaTheme="minorEastAsia"/>
          <w:color w:val="000000" w:themeColor="text1"/>
          <w:sz w:val="24"/>
          <w:szCs w:val="24"/>
        </w:rPr>
      </w:pPr>
    </w:p>
    <w:p w14:paraId="72E08C1B" w14:textId="25844188" w:rsidR="006D5317" w:rsidRDefault="2DE5F11B" w:rsidP="3D17942E">
      <w:pPr>
        <w:pStyle w:val="ListParagraph"/>
        <w:numPr>
          <w:ilvl w:val="0"/>
          <w:numId w:val="18"/>
        </w:numPr>
        <w:rPr>
          <w:rFonts w:eastAsiaTheme="minorEastAsia"/>
          <w:color w:val="000000" w:themeColor="text1"/>
          <w:sz w:val="24"/>
          <w:szCs w:val="24"/>
        </w:rPr>
      </w:pPr>
      <w:r w:rsidRPr="3D17942E">
        <w:rPr>
          <w:rFonts w:eastAsiaTheme="minorEastAsia"/>
          <w:color w:val="000000" w:themeColor="text1"/>
          <w:sz w:val="24"/>
          <w:szCs w:val="24"/>
        </w:rPr>
        <w:t xml:space="preserve">Support clients to build practical coping strategies and offer them space to speak about what has happened to them at the client’s pace and on their own terms. </w:t>
      </w:r>
    </w:p>
    <w:p w14:paraId="2AE791B6" w14:textId="249C2CA8" w:rsidR="006D5317" w:rsidRDefault="3CFA263F" w:rsidP="3D17942E">
      <w:pPr>
        <w:spacing w:before="345" w:line="276" w:lineRule="auto"/>
        <w:ind w:left="360" w:right="105"/>
        <w:rPr>
          <w:rFonts w:eastAsiaTheme="minorEastAsia"/>
          <w:color w:val="000000" w:themeColor="text1"/>
          <w:sz w:val="24"/>
          <w:szCs w:val="24"/>
        </w:rPr>
      </w:pPr>
      <w:r w:rsidRPr="3D17942E">
        <w:rPr>
          <w:rFonts w:eastAsiaTheme="minorEastAsia"/>
          <w:sz w:val="24"/>
          <w:szCs w:val="24"/>
        </w:rPr>
        <w:t xml:space="preserve">●      </w:t>
      </w:r>
      <w:r w:rsidRPr="3D17942E">
        <w:rPr>
          <w:rFonts w:eastAsiaTheme="minorEastAsia"/>
          <w:color w:val="000000" w:themeColor="text1"/>
          <w:sz w:val="24"/>
          <w:szCs w:val="24"/>
        </w:rPr>
        <w:t xml:space="preserve">Deliver interventions by phone,  face-to-face </w:t>
      </w:r>
      <w:r w:rsidR="74BBE9A7" w:rsidRPr="3D17942E">
        <w:rPr>
          <w:rFonts w:eastAsiaTheme="minorEastAsia"/>
          <w:color w:val="000000" w:themeColor="text1"/>
          <w:sz w:val="24"/>
          <w:szCs w:val="24"/>
        </w:rPr>
        <w:t>and text</w:t>
      </w:r>
    </w:p>
    <w:p w14:paraId="05EA1289" w14:textId="089B2067" w:rsidR="006D5317" w:rsidRDefault="3CFA263F" w:rsidP="3D17942E">
      <w:pPr>
        <w:pStyle w:val="ListParagraph"/>
        <w:numPr>
          <w:ilvl w:val="0"/>
          <w:numId w:val="8"/>
        </w:numPr>
        <w:rPr>
          <w:rFonts w:eastAsiaTheme="minorEastAsia"/>
          <w:color w:val="000000" w:themeColor="text1"/>
          <w:sz w:val="24"/>
          <w:szCs w:val="24"/>
        </w:rPr>
      </w:pPr>
      <w:r w:rsidRPr="3D17942E">
        <w:rPr>
          <w:rFonts w:eastAsiaTheme="minorEastAsia"/>
          <w:color w:val="000000" w:themeColor="text1"/>
          <w:sz w:val="24"/>
          <w:szCs w:val="24"/>
        </w:rPr>
        <w:t>Work closely with other teams w</w:t>
      </w:r>
      <w:r w:rsidR="271AC5AB" w:rsidRPr="3D17942E">
        <w:rPr>
          <w:rFonts w:eastAsiaTheme="minorEastAsia"/>
          <w:color w:val="000000" w:themeColor="text1"/>
          <w:sz w:val="24"/>
          <w:szCs w:val="24"/>
        </w:rPr>
        <w:t>orking with the client</w:t>
      </w:r>
      <w:r w:rsidR="68A89D6C" w:rsidRPr="3D17942E">
        <w:rPr>
          <w:rFonts w:eastAsiaTheme="minorEastAsia"/>
          <w:color w:val="000000" w:themeColor="text1"/>
          <w:sz w:val="24"/>
          <w:szCs w:val="24"/>
        </w:rPr>
        <w:t>, supporting key workers in their role</w:t>
      </w:r>
    </w:p>
    <w:p w14:paraId="1DEB3885" w14:textId="5D02BB8C" w:rsidR="006D5317" w:rsidRDefault="3CFA263F" w:rsidP="3D17942E">
      <w:pPr>
        <w:ind w:left="360"/>
        <w:rPr>
          <w:rFonts w:eastAsiaTheme="minorEastAsia"/>
          <w:color w:val="000000" w:themeColor="text1"/>
          <w:sz w:val="24"/>
          <w:szCs w:val="24"/>
        </w:rPr>
      </w:pPr>
      <w:r w:rsidRPr="3D17942E">
        <w:rPr>
          <w:rFonts w:eastAsiaTheme="minorEastAsia"/>
          <w:sz w:val="24"/>
          <w:szCs w:val="24"/>
        </w:rPr>
        <w:t xml:space="preserve">●      </w:t>
      </w:r>
      <w:r w:rsidRPr="3D17942E">
        <w:rPr>
          <w:rFonts w:eastAsiaTheme="minorEastAsia"/>
          <w:color w:val="000000" w:themeColor="text1"/>
          <w:sz w:val="24"/>
          <w:szCs w:val="24"/>
        </w:rPr>
        <w:t>Maintain accurate and timely client case notes, ensuring adherence to confidentiality, safeguarding and data protection procedures.</w:t>
      </w:r>
    </w:p>
    <w:p w14:paraId="7829B61B" w14:textId="25A1CA79" w:rsidR="006D5317" w:rsidRDefault="006D5317" w:rsidP="3D17942E">
      <w:pPr>
        <w:ind w:left="360"/>
        <w:rPr>
          <w:rFonts w:eastAsiaTheme="minorEastAsia"/>
          <w:color w:val="000000" w:themeColor="text1"/>
          <w:sz w:val="24"/>
          <w:szCs w:val="24"/>
        </w:rPr>
      </w:pPr>
    </w:p>
    <w:p w14:paraId="0787B6C4" w14:textId="2D8B11B2" w:rsidR="006D5317" w:rsidRDefault="3CFA263F" w:rsidP="3D17942E">
      <w:pPr>
        <w:ind w:left="360"/>
        <w:rPr>
          <w:rFonts w:eastAsiaTheme="minorEastAsia"/>
          <w:color w:val="000000" w:themeColor="text1"/>
          <w:sz w:val="24"/>
          <w:szCs w:val="24"/>
        </w:rPr>
      </w:pPr>
      <w:r w:rsidRPr="3D17942E">
        <w:rPr>
          <w:rFonts w:eastAsiaTheme="minorEastAsia"/>
          <w:sz w:val="24"/>
          <w:szCs w:val="24"/>
        </w:rPr>
        <w:t xml:space="preserve">●      </w:t>
      </w:r>
      <w:r w:rsidRPr="3D17942E">
        <w:rPr>
          <w:rFonts w:eastAsiaTheme="minorEastAsia"/>
          <w:color w:val="000000" w:themeColor="text1"/>
          <w:sz w:val="24"/>
          <w:szCs w:val="24"/>
        </w:rPr>
        <w:t>With clients, develop action plans to help them address emotional and practical needs and ensure clients can engage with a flexible service.</w:t>
      </w:r>
    </w:p>
    <w:p w14:paraId="463F411A" w14:textId="2D69C915" w:rsidR="006D5317" w:rsidRDefault="3CFA263F" w:rsidP="3D17942E">
      <w:pPr>
        <w:ind w:left="360"/>
        <w:rPr>
          <w:rFonts w:eastAsiaTheme="minorEastAsia"/>
          <w:color w:val="000000" w:themeColor="text1"/>
          <w:sz w:val="24"/>
          <w:szCs w:val="24"/>
        </w:rPr>
      </w:pPr>
      <w:r w:rsidRPr="3D17942E">
        <w:rPr>
          <w:rFonts w:eastAsiaTheme="minorEastAsia"/>
          <w:sz w:val="24"/>
          <w:szCs w:val="24"/>
        </w:rPr>
        <w:t xml:space="preserve">●      </w:t>
      </w:r>
      <w:r w:rsidRPr="3D17942E">
        <w:rPr>
          <w:rFonts w:eastAsiaTheme="minorEastAsia"/>
          <w:color w:val="000000" w:themeColor="text1"/>
          <w:sz w:val="24"/>
          <w:szCs w:val="24"/>
        </w:rPr>
        <w:t>Provide regular and timely communications with clients so that they are encouraged to remain with the service.</w:t>
      </w:r>
    </w:p>
    <w:p w14:paraId="6D90E11B" w14:textId="06EF82D3" w:rsidR="006D5317" w:rsidRDefault="3CFA263F" w:rsidP="3D17942E">
      <w:pPr>
        <w:ind w:left="360"/>
        <w:rPr>
          <w:rFonts w:eastAsiaTheme="minorEastAsia"/>
          <w:color w:val="000000" w:themeColor="text1"/>
          <w:sz w:val="24"/>
          <w:szCs w:val="24"/>
        </w:rPr>
      </w:pPr>
      <w:r w:rsidRPr="3D17942E">
        <w:rPr>
          <w:rFonts w:eastAsiaTheme="minorEastAsia"/>
          <w:sz w:val="24"/>
          <w:szCs w:val="24"/>
        </w:rPr>
        <w:t xml:space="preserve">●      </w:t>
      </w:r>
      <w:r w:rsidR="1AA09887" w:rsidRPr="3D17942E">
        <w:rPr>
          <w:rFonts w:eastAsiaTheme="minorEastAsia"/>
          <w:color w:val="000000" w:themeColor="text1"/>
          <w:sz w:val="24"/>
          <w:szCs w:val="24"/>
        </w:rPr>
        <w:t>Work with</w:t>
      </w:r>
      <w:r w:rsidRPr="3D17942E">
        <w:rPr>
          <w:rFonts w:eastAsiaTheme="minorEastAsia"/>
          <w:color w:val="000000" w:themeColor="text1"/>
          <w:sz w:val="24"/>
          <w:szCs w:val="24"/>
        </w:rPr>
        <w:t xml:space="preserve"> </w:t>
      </w:r>
      <w:r w:rsidR="76C0A103" w:rsidRPr="3D17942E">
        <w:rPr>
          <w:rFonts w:eastAsiaTheme="minorEastAsia"/>
          <w:color w:val="000000" w:themeColor="text1"/>
          <w:sz w:val="24"/>
          <w:szCs w:val="24"/>
        </w:rPr>
        <w:t xml:space="preserve">key workers </w:t>
      </w:r>
      <w:r w:rsidRPr="3D17942E">
        <w:rPr>
          <w:rFonts w:eastAsiaTheme="minorEastAsia"/>
          <w:color w:val="000000" w:themeColor="text1"/>
          <w:sz w:val="24"/>
          <w:szCs w:val="24"/>
        </w:rPr>
        <w:t>to help clients overcome practical issues (i.e. benefits, debts, housing), including linking to external agencies.</w:t>
      </w:r>
    </w:p>
    <w:p w14:paraId="09D2802D" w14:textId="33314F67" w:rsidR="006D5317" w:rsidRDefault="3CD095AF" w:rsidP="3D17942E">
      <w:pPr>
        <w:ind w:left="360"/>
        <w:rPr>
          <w:rFonts w:eastAsiaTheme="minorEastAsia"/>
          <w:color w:val="000000" w:themeColor="text1"/>
          <w:sz w:val="24"/>
          <w:szCs w:val="24"/>
        </w:rPr>
      </w:pPr>
      <w:r w:rsidRPr="3D17942E">
        <w:rPr>
          <w:rFonts w:eastAsiaTheme="minorEastAsia"/>
          <w:color w:val="000000" w:themeColor="text1"/>
          <w:sz w:val="24"/>
          <w:szCs w:val="24"/>
        </w:rPr>
        <w:t>Provide training and reflective practice-based ‘trauma clinics’ for support staff</w:t>
      </w:r>
    </w:p>
    <w:p w14:paraId="74990550" w14:textId="79EDB610" w:rsidR="006D5317" w:rsidRDefault="3CFA263F" w:rsidP="3D17942E">
      <w:pPr>
        <w:ind w:left="360"/>
        <w:rPr>
          <w:rFonts w:eastAsiaTheme="minorEastAsia"/>
          <w:color w:val="000000" w:themeColor="text1"/>
          <w:sz w:val="24"/>
          <w:szCs w:val="24"/>
        </w:rPr>
      </w:pPr>
      <w:r w:rsidRPr="3D17942E">
        <w:rPr>
          <w:rFonts w:eastAsiaTheme="minorEastAsia"/>
          <w:sz w:val="24"/>
          <w:szCs w:val="24"/>
        </w:rPr>
        <w:t xml:space="preserve">●      </w:t>
      </w:r>
      <w:r w:rsidRPr="3D17942E">
        <w:rPr>
          <w:rFonts w:eastAsiaTheme="minorEastAsia"/>
          <w:color w:val="000000" w:themeColor="text1"/>
          <w:sz w:val="24"/>
          <w:szCs w:val="24"/>
        </w:rPr>
        <w:t>Attend clinical supervision.</w:t>
      </w:r>
    </w:p>
    <w:p w14:paraId="6238CF30" w14:textId="2B2581D7" w:rsidR="006D5317" w:rsidRDefault="3CFA263F" w:rsidP="3D17942E">
      <w:pPr>
        <w:ind w:left="360"/>
        <w:rPr>
          <w:rFonts w:eastAsiaTheme="minorEastAsia"/>
          <w:color w:val="000000" w:themeColor="text1"/>
          <w:sz w:val="24"/>
          <w:szCs w:val="24"/>
        </w:rPr>
      </w:pPr>
      <w:r w:rsidRPr="3D17942E">
        <w:rPr>
          <w:rFonts w:eastAsiaTheme="minorEastAsia"/>
          <w:color w:val="000000" w:themeColor="text1"/>
          <w:sz w:val="24"/>
          <w:szCs w:val="24"/>
        </w:rPr>
        <w:t xml:space="preserve"> </w:t>
      </w:r>
    </w:p>
    <w:p w14:paraId="7F2F281E" w14:textId="786FA955" w:rsidR="006D5317" w:rsidRDefault="3CFA263F" w:rsidP="3D17942E">
      <w:pPr>
        <w:ind w:left="360"/>
        <w:rPr>
          <w:rFonts w:eastAsiaTheme="minorEastAsia"/>
          <w:color w:val="000000" w:themeColor="text1"/>
          <w:sz w:val="24"/>
          <w:szCs w:val="24"/>
        </w:rPr>
      </w:pPr>
      <w:r w:rsidRPr="3D17942E">
        <w:rPr>
          <w:rFonts w:eastAsiaTheme="minorEastAsia"/>
          <w:b/>
          <w:bCs/>
          <w:color w:val="000000" w:themeColor="text1"/>
          <w:sz w:val="24"/>
          <w:szCs w:val="24"/>
        </w:rPr>
        <w:t>Liaison and Promotion</w:t>
      </w:r>
    </w:p>
    <w:p w14:paraId="05BB859D" w14:textId="327E7080" w:rsidR="006D5317" w:rsidRDefault="006D5317" w:rsidP="3D17942E">
      <w:pPr>
        <w:ind w:left="360"/>
        <w:rPr>
          <w:rFonts w:eastAsiaTheme="minorEastAsia"/>
          <w:b/>
          <w:bCs/>
          <w:color w:val="000000" w:themeColor="text1"/>
          <w:sz w:val="24"/>
          <w:szCs w:val="24"/>
        </w:rPr>
      </w:pPr>
    </w:p>
    <w:p w14:paraId="55764919" w14:textId="78465642" w:rsidR="006D5317" w:rsidRDefault="3CFA263F" w:rsidP="3D17942E">
      <w:pPr>
        <w:pStyle w:val="ListParagraph"/>
        <w:numPr>
          <w:ilvl w:val="0"/>
          <w:numId w:val="7"/>
        </w:numPr>
        <w:rPr>
          <w:rFonts w:eastAsiaTheme="minorEastAsia"/>
          <w:color w:val="000000" w:themeColor="text1"/>
          <w:sz w:val="24"/>
          <w:szCs w:val="24"/>
        </w:rPr>
      </w:pPr>
      <w:r w:rsidRPr="3D17942E">
        <w:rPr>
          <w:rFonts w:eastAsiaTheme="minorEastAsia"/>
          <w:color w:val="000000" w:themeColor="text1"/>
          <w:sz w:val="24"/>
          <w:szCs w:val="24"/>
        </w:rPr>
        <w:t>Maintain good working relationships with other support services associated with the client.</w:t>
      </w:r>
    </w:p>
    <w:p w14:paraId="56CBD4AB" w14:textId="0833AA28" w:rsidR="006D5317" w:rsidRDefault="006D5317" w:rsidP="3D17942E">
      <w:pPr>
        <w:ind w:left="360"/>
        <w:rPr>
          <w:rFonts w:eastAsiaTheme="minorEastAsia"/>
          <w:color w:val="000000" w:themeColor="text1"/>
          <w:sz w:val="24"/>
          <w:szCs w:val="24"/>
        </w:rPr>
      </w:pPr>
    </w:p>
    <w:p w14:paraId="592D2C16" w14:textId="0FF0C1AC" w:rsidR="006D5317" w:rsidRDefault="3CFA263F" w:rsidP="3D17942E">
      <w:pPr>
        <w:pStyle w:val="ListParagraph"/>
        <w:numPr>
          <w:ilvl w:val="0"/>
          <w:numId w:val="7"/>
        </w:numPr>
        <w:rPr>
          <w:rFonts w:eastAsiaTheme="minorEastAsia"/>
          <w:color w:val="000000" w:themeColor="text1"/>
          <w:sz w:val="24"/>
          <w:szCs w:val="24"/>
        </w:rPr>
      </w:pPr>
      <w:r w:rsidRPr="3D17942E">
        <w:rPr>
          <w:rFonts w:eastAsiaTheme="minorEastAsia"/>
          <w:color w:val="000000" w:themeColor="text1"/>
          <w:sz w:val="24"/>
          <w:szCs w:val="24"/>
        </w:rPr>
        <w:t>Develop and promote the service both within SurvivorsUK and with external partners</w:t>
      </w:r>
    </w:p>
    <w:p w14:paraId="28D8AB85" w14:textId="1AF25B8C" w:rsidR="006D5317" w:rsidRDefault="006D5317" w:rsidP="3D17942E">
      <w:pPr>
        <w:ind w:left="360"/>
        <w:rPr>
          <w:rFonts w:eastAsiaTheme="minorEastAsia"/>
          <w:color w:val="000000" w:themeColor="text1"/>
          <w:sz w:val="24"/>
          <w:szCs w:val="24"/>
        </w:rPr>
      </w:pPr>
    </w:p>
    <w:p w14:paraId="6E10B038" w14:textId="725E89A3" w:rsidR="006D5317" w:rsidRDefault="6268E09C" w:rsidP="3D17942E">
      <w:pPr>
        <w:pStyle w:val="ListParagraph"/>
        <w:numPr>
          <w:ilvl w:val="0"/>
          <w:numId w:val="7"/>
        </w:numPr>
        <w:rPr>
          <w:rFonts w:eastAsiaTheme="minorEastAsia"/>
          <w:color w:val="000000" w:themeColor="text1"/>
          <w:sz w:val="24"/>
          <w:szCs w:val="24"/>
        </w:rPr>
      </w:pPr>
      <w:r w:rsidRPr="3D17942E">
        <w:rPr>
          <w:rFonts w:eastAsiaTheme="minorEastAsia"/>
          <w:color w:val="000000" w:themeColor="text1"/>
          <w:sz w:val="24"/>
          <w:szCs w:val="24"/>
        </w:rPr>
        <w:t>Work closely with the support staff within Westminster-based services to promote the wellbeing of individual clients and to provide support to staff within the homelessness sector</w:t>
      </w:r>
    </w:p>
    <w:p w14:paraId="218B0605" w14:textId="6F4D145D"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10CF3BC7" w14:textId="57C3D1EE" w:rsidR="006D5317" w:rsidRDefault="3CFA263F" w:rsidP="3D17942E">
      <w:pPr>
        <w:ind w:left="360"/>
        <w:rPr>
          <w:rFonts w:ascii="Calibri" w:eastAsia="Calibri" w:hAnsi="Calibri" w:cs="Calibri"/>
          <w:color w:val="000000" w:themeColor="text1"/>
        </w:rPr>
      </w:pPr>
      <w:r w:rsidRPr="3D17942E">
        <w:rPr>
          <w:rFonts w:ascii="Calibri" w:eastAsia="Calibri" w:hAnsi="Calibri" w:cs="Calibri"/>
          <w:b/>
          <w:bCs/>
          <w:color w:val="000000" w:themeColor="text1"/>
        </w:rPr>
        <w:t>Monitoring, evaluation and dissemination</w:t>
      </w:r>
    </w:p>
    <w:p w14:paraId="079E6646" w14:textId="1A4EF8BF" w:rsidR="006D5317" w:rsidRDefault="3CFA263F" w:rsidP="3D17942E">
      <w:pPr>
        <w:ind w:left="360"/>
        <w:rPr>
          <w:rFonts w:ascii="Calibri" w:eastAsia="Calibri" w:hAnsi="Calibri" w:cs="Calibri"/>
          <w:color w:val="000000" w:themeColor="text1"/>
          <w:sz w:val="24"/>
          <w:szCs w:val="24"/>
        </w:rPr>
      </w:pPr>
      <w:r w:rsidRPr="3D17942E">
        <w:rPr>
          <w:rFonts w:ascii="Calibri" w:eastAsia="Calibri" w:hAnsi="Calibri" w:cs="Calibri"/>
          <w:sz w:val="24"/>
          <w:szCs w:val="24"/>
        </w:rPr>
        <w:t>●</w:t>
      </w:r>
      <w:r w:rsidRPr="3D17942E">
        <w:rPr>
          <w:rFonts w:ascii="Times New Roman" w:eastAsia="Times New Roman" w:hAnsi="Times New Roman" w:cs="Times New Roman"/>
          <w:sz w:val="14"/>
          <w:szCs w:val="14"/>
        </w:rPr>
        <w:t xml:space="preserve">      </w:t>
      </w:r>
      <w:r w:rsidRPr="3D17942E">
        <w:rPr>
          <w:rFonts w:ascii="Calibri" w:eastAsia="Calibri" w:hAnsi="Calibri" w:cs="Calibri"/>
          <w:color w:val="000000" w:themeColor="text1"/>
          <w:sz w:val="24"/>
          <w:szCs w:val="24"/>
        </w:rPr>
        <w:t>Collect and accurately record one-to-one contact data, including presenting issues, client notes, socio-economic demographics, using SurvivorsUK Salesforce database.</w:t>
      </w:r>
    </w:p>
    <w:p w14:paraId="04567BCA" w14:textId="6A24208D" w:rsidR="006D5317" w:rsidRDefault="3CFA263F" w:rsidP="3D17942E">
      <w:pPr>
        <w:ind w:left="360"/>
        <w:rPr>
          <w:rFonts w:ascii="Calibri" w:eastAsia="Calibri" w:hAnsi="Calibri" w:cs="Calibri"/>
          <w:color w:val="000000" w:themeColor="text1"/>
          <w:sz w:val="24"/>
          <w:szCs w:val="24"/>
        </w:rPr>
      </w:pPr>
      <w:r w:rsidRPr="3D17942E">
        <w:rPr>
          <w:rFonts w:ascii="Calibri" w:eastAsia="Calibri" w:hAnsi="Calibri" w:cs="Calibri"/>
          <w:sz w:val="24"/>
          <w:szCs w:val="24"/>
        </w:rPr>
        <w:t>●</w:t>
      </w:r>
      <w:r w:rsidRPr="3D17942E">
        <w:rPr>
          <w:rFonts w:ascii="Times New Roman" w:eastAsia="Times New Roman" w:hAnsi="Times New Roman" w:cs="Times New Roman"/>
          <w:sz w:val="14"/>
          <w:szCs w:val="14"/>
        </w:rPr>
        <w:t xml:space="preserve">      </w:t>
      </w:r>
      <w:r w:rsidRPr="3D17942E">
        <w:rPr>
          <w:rFonts w:ascii="Calibri" w:eastAsia="Calibri" w:hAnsi="Calibri" w:cs="Calibri"/>
          <w:color w:val="000000" w:themeColor="text1"/>
          <w:sz w:val="24"/>
          <w:szCs w:val="24"/>
        </w:rPr>
        <w:t>Monitor individual client’s progress.</w:t>
      </w:r>
    </w:p>
    <w:p w14:paraId="67E68162" w14:textId="0CF2E346" w:rsidR="006D5317" w:rsidRDefault="3CFA263F" w:rsidP="3D17942E">
      <w:pPr>
        <w:ind w:left="360"/>
        <w:rPr>
          <w:rFonts w:ascii="Calibri" w:eastAsia="Calibri" w:hAnsi="Calibri" w:cs="Calibri"/>
          <w:color w:val="000000" w:themeColor="text1"/>
          <w:sz w:val="24"/>
          <w:szCs w:val="24"/>
        </w:rPr>
      </w:pPr>
      <w:r w:rsidRPr="3D17942E">
        <w:rPr>
          <w:rFonts w:ascii="Calibri" w:eastAsia="Calibri" w:hAnsi="Calibri" w:cs="Calibri"/>
          <w:sz w:val="24"/>
          <w:szCs w:val="24"/>
        </w:rPr>
        <w:t>●</w:t>
      </w:r>
      <w:r w:rsidRPr="3D17942E">
        <w:rPr>
          <w:rFonts w:ascii="Times New Roman" w:eastAsia="Times New Roman" w:hAnsi="Times New Roman" w:cs="Times New Roman"/>
          <w:sz w:val="14"/>
          <w:szCs w:val="14"/>
        </w:rPr>
        <w:t xml:space="preserve">      </w:t>
      </w:r>
      <w:r w:rsidRPr="3D17942E">
        <w:rPr>
          <w:rFonts w:ascii="Calibri" w:eastAsia="Calibri" w:hAnsi="Calibri" w:cs="Calibri"/>
          <w:color w:val="000000" w:themeColor="text1"/>
          <w:sz w:val="24"/>
          <w:szCs w:val="24"/>
        </w:rPr>
        <w:t>Where appropriate, and within safeguarding and data protection policies, collate qualitative client stories for reporting back to funders, evidencing need and service user opinion.</w:t>
      </w:r>
    </w:p>
    <w:p w14:paraId="2C48F992" w14:textId="2CECC6A1" w:rsidR="006D5317" w:rsidRDefault="3CFA263F" w:rsidP="3D17942E">
      <w:pPr>
        <w:ind w:left="360"/>
        <w:rPr>
          <w:rFonts w:ascii="Calibri" w:eastAsia="Calibri" w:hAnsi="Calibri" w:cs="Calibri"/>
          <w:color w:val="000000" w:themeColor="text1"/>
          <w:sz w:val="24"/>
          <w:szCs w:val="24"/>
        </w:rPr>
      </w:pPr>
      <w:r w:rsidRPr="3D17942E">
        <w:rPr>
          <w:rFonts w:ascii="Calibri" w:eastAsia="Calibri" w:hAnsi="Calibri" w:cs="Calibri"/>
          <w:sz w:val="24"/>
          <w:szCs w:val="24"/>
        </w:rPr>
        <w:t>●</w:t>
      </w:r>
      <w:r w:rsidRPr="3D17942E">
        <w:rPr>
          <w:rFonts w:ascii="Times New Roman" w:eastAsia="Times New Roman" w:hAnsi="Times New Roman" w:cs="Times New Roman"/>
          <w:sz w:val="14"/>
          <w:szCs w:val="14"/>
        </w:rPr>
        <w:t xml:space="preserve">      </w:t>
      </w:r>
      <w:r w:rsidRPr="3D17942E">
        <w:rPr>
          <w:rFonts w:ascii="Calibri" w:eastAsia="Calibri" w:hAnsi="Calibri" w:cs="Calibri"/>
          <w:color w:val="000000" w:themeColor="text1"/>
          <w:sz w:val="24"/>
          <w:szCs w:val="24"/>
        </w:rPr>
        <w:t xml:space="preserve">Ensure all clients are aware of and have access to the organisation’s complaints policy. </w:t>
      </w:r>
    </w:p>
    <w:p w14:paraId="1B459467" w14:textId="157F64BA"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0E1E4774" w14:textId="325F04EF" w:rsidR="006D5317" w:rsidRDefault="3CFA263F" w:rsidP="3D17942E">
      <w:pPr>
        <w:ind w:left="360"/>
        <w:rPr>
          <w:rFonts w:ascii="Calibri" w:eastAsia="Calibri" w:hAnsi="Calibri" w:cs="Calibri"/>
          <w:color w:val="000000" w:themeColor="text1"/>
        </w:rPr>
      </w:pPr>
      <w:r w:rsidRPr="3D17942E">
        <w:rPr>
          <w:rFonts w:ascii="Calibri" w:eastAsia="Calibri" w:hAnsi="Calibri" w:cs="Calibri"/>
          <w:b/>
          <w:bCs/>
          <w:color w:val="000000" w:themeColor="text1"/>
        </w:rPr>
        <w:t xml:space="preserve"> </w:t>
      </w:r>
    </w:p>
    <w:p w14:paraId="67FF4EF7" w14:textId="74389FCF" w:rsidR="006D5317" w:rsidRDefault="3CFA263F" w:rsidP="3D17942E">
      <w:pPr>
        <w:ind w:left="360"/>
        <w:rPr>
          <w:rFonts w:ascii="Calibri" w:eastAsia="Calibri" w:hAnsi="Calibri" w:cs="Calibri"/>
          <w:color w:val="000000" w:themeColor="text1"/>
        </w:rPr>
      </w:pPr>
      <w:r w:rsidRPr="3D17942E">
        <w:rPr>
          <w:rFonts w:ascii="Calibri" w:eastAsia="Calibri" w:hAnsi="Calibri" w:cs="Calibri"/>
          <w:b/>
          <w:bCs/>
          <w:color w:val="000000" w:themeColor="text1"/>
        </w:rPr>
        <w:t>General Duties</w:t>
      </w:r>
    </w:p>
    <w:p w14:paraId="5E27A120" w14:textId="71C684C7" w:rsidR="006D5317" w:rsidRDefault="3CFA263F" w:rsidP="3D17942E">
      <w:pPr>
        <w:ind w:left="360"/>
        <w:rPr>
          <w:rFonts w:ascii="Calibri" w:eastAsia="Calibri" w:hAnsi="Calibri" w:cs="Calibri"/>
          <w:color w:val="000000" w:themeColor="text1"/>
          <w:sz w:val="24"/>
          <w:szCs w:val="24"/>
        </w:rPr>
      </w:pPr>
      <w:r w:rsidRPr="3D17942E">
        <w:rPr>
          <w:rFonts w:ascii="Calibri" w:eastAsia="Calibri" w:hAnsi="Calibri" w:cs="Calibri"/>
          <w:color w:val="000000" w:themeColor="text1"/>
          <w:sz w:val="24"/>
          <w:szCs w:val="24"/>
        </w:rPr>
        <w:t>●</w:t>
      </w:r>
      <w:r w:rsidRPr="3D17942E">
        <w:rPr>
          <w:rFonts w:ascii="Times New Roman" w:eastAsia="Times New Roman" w:hAnsi="Times New Roman" w:cs="Times New Roman"/>
          <w:color w:val="000000" w:themeColor="text1"/>
          <w:sz w:val="14"/>
          <w:szCs w:val="14"/>
        </w:rPr>
        <w:t xml:space="preserve">      </w:t>
      </w:r>
      <w:r w:rsidRPr="3D17942E">
        <w:rPr>
          <w:rFonts w:ascii="Calibri" w:eastAsia="Calibri" w:hAnsi="Calibri" w:cs="Calibri"/>
          <w:color w:val="000000" w:themeColor="text1"/>
          <w:sz w:val="24"/>
          <w:szCs w:val="24"/>
        </w:rPr>
        <w:t>Be responsible for administrative functions associated with the role, including accurate record keeping and filing.</w:t>
      </w:r>
    </w:p>
    <w:p w14:paraId="125ED9A7" w14:textId="0F783739" w:rsidR="006D5317" w:rsidRDefault="3CFA263F" w:rsidP="3D17942E">
      <w:pPr>
        <w:ind w:left="360"/>
        <w:rPr>
          <w:rFonts w:ascii="Calibri" w:eastAsia="Calibri" w:hAnsi="Calibri" w:cs="Calibri"/>
          <w:color w:val="000000" w:themeColor="text1"/>
          <w:sz w:val="24"/>
          <w:szCs w:val="24"/>
        </w:rPr>
      </w:pPr>
      <w:r w:rsidRPr="3D17942E">
        <w:rPr>
          <w:rFonts w:ascii="Calibri" w:eastAsia="Calibri" w:hAnsi="Calibri" w:cs="Calibri"/>
          <w:color w:val="000000" w:themeColor="text1"/>
          <w:sz w:val="24"/>
          <w:szCs w:val="24"/>
        </w:rPr>
        <w:t>●</w:t>
      </w:r>
      <w:r w:rsidRPr="3D17942E">
        <w:rPr>
          <w:rFonts w:ascii="Times New Roman" w:eastAsia="Times New Roman" w:hAnsi="Times New Roman" w:cs="Times New Roman"/>
          <w:color w:val="000000" w:themeColor="text1"/>
          <w:sz w:val="14"/>
          <w:szCs w:val="14"/>
        </w:rPr>
        <w:t xml:space="preserve">      </w:t>
      </w:r>
      <w:r w:rsidRPr="3D17942E">
        <w:rPr>
          <w:rFonts w:ascii="Calibri" w:eastAsia="Calibri" w:hAnsi="Calibri" w:cs="Calibri"/>
          <w:color w:val="000000" w:themeColor="text1"/>
          <w:sz w:val="24"/>
          <w:szCs w:val="24"/>
        </w:rPr>
        <w:t>Provide input and comment on the development of SurvivorsUK policies and procedures and ensure you follow established procedures.</w:t>
      </w:r>
    </w:p>
    <w:p w14:paraId="2C143CF4" w14:textId="731A7843" w:rsidR="006D5317" w:rsidRDefault="3CFA263F" w:rsidP="3D17942E">
      <w:pPr>
        <w:ind w:left="360"/>
        <w:rPr>
          <w:rFonts w:ascii="Calibri" w:eastAsia="Calibri" w:hAnsi="Calibri" w:cs="Calibri"/>
          <w:color w:val="000000" w:themeColor="text1"/>
          <w:sz w:val="24"/>
          <w:szCs w:val="24"/>
        </w:rPr>
      </w:pPr>
      <w:r w:rsidRPr="3D17942E">
        <w:rPr>
          <w:rFonts w:ascii="Calibri" w:eastAsia="Calibri" w:hAnsi="Calibri" w:cs="Calibri"/>
          <w:color w:val="000000" w:themeColor="text1"/>
          <w:sz w:val="24"/>
          <w:szCs w:val="24"/>
        </w:rPr>
        <w:t>●</w:t>
      </w:r>
      <w:r w:rsidRPr="3D17942E">
        <w:rPr>
          <w:rFonts w:ascii="Times New Roman" w:eastAsia="Times New Roman" w:hAnsi="Times New Roman" w:cs="Times New Roman"/>
          <w:color w:val="000000" w:themeColor="text1"/>
          <w:sz w:val="14"/>
          <w:szCs w:val="14"/>
        </w:rPr>
        <w:t xml:space="preserve">      </w:t>
      </w:r>
      <w:r w:rsidRPr="3D17942E">
        <w:rPr>
          <w:rFonts w:ascii="Calibri" w:eastAsia="Calibri" w:hAnsi="Calibri" w:cs="Calibri"/>
          <w:color w:val="000000" w:themeColor="text1"/>
          <w:sz w:val="24"/>
          <w:szCs w:val="24"/>
        </w:rPr>
        <w:t>As a member of a small team, contribute to the development of new initiatives and services in response to client need.</w:t>
      </w:r>
    </w:p>
    <w:p w14:paraId="7E81B882" w14:textId="3539773E" w:rsidR="006D5317" w:rsidRDefault="3CFA263F" w:rsidP="3D17942E">
      <w:pPr>
        <w:ind w:left="360"/>
        <w:rPr>
          <w:rFonts w:ascii="Calibri" w:eastAsia="Calibri" w:hAnsi="Calibri" w:cs="Calibri"/>
          <w:color w:val="000000" w:themeColor="text1"/>
        </w:rPr>
      </w:pPr>
      <w:r w:rsidRPr="3D17942E">
        <w:rPr>
          <w:rFonts w:ascii="Calibri" w:eastAsia="Calibri" w:hAnsi="Calibri" w:cs="Calibri"/>
          <w:b/>
          <w:bCs/>
          <w:color w:val="000000" w:themeColor="text1"/>
        </w:rPr>
        <w:t xml:space="preserve"> </w:t>
      </w:r>
    </w:p>
    <w:p w14:paraId="71B541E3" w14:textId="1A88C9A4"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The post-holder will be required to carry out additional duties from time to time. Such duties will be commensurate with the role.</w:t>
      </w:r>
    </w:p>
    <w:p w14:paraId="0D53D490" w14:textId="0695DA4E"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7C198ACF" w14:textId="7E3848A3"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315BCB03" w14:textId="6EB02B7B"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6ED72F91" w14:textId="082218A1"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09A314E3" w14:textId="3626C6D8"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4C3CF3B6" w14:textId="4F374E5D"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5F2A6276" w14:textId="278B79F8"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630C29FD" w14:textId="2508C102"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55F48B40" w14:textId="106B749D"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233E491F" w14:textId="73A69D0C"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13E17B9C" w14:textId="1D4EB781"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3C00C467" w14:textId="530CD109"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31778567" w14:textId="5A4FD8C3"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20478097" w14:textId="0B53A018"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30B00E7A" w14:textId="3F8F1476"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1EEF378E" w14:textId="350F2668"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7678E3B9" w14:textId="683A7DB0"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0D7ACB6B" w14:textId="442600A5"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578ED2F7" w14:textId="6EFAE2A4"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50FA4B35" w14:textId="4CED0320"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0A7DB71B" w14:textId="6E64B722"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68AFF252" w14:textId="4DC74449"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5D755E67" w14:textId="578E5615"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31D9831C" w14:textId="7A4F3DC3"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1B04599E" w14:textId="11F2293B"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17E4CFB1" w14:textId="4FAB98C5"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46697851" w14:textId="3799F37E"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2102F747" w14:textId="71E53D79"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68ECA7DA" w14:textId="7AD1A9BB" w:rsidR="006D5317" w:rsidRDefault="3CFA263F" w:rsidP="3D17942E">
      <w:pPr>
        <w:ind w:left="360"/>
        <w:rPr>
          <w:rFonts w:ascii="Calibri" w:eastAsia="Calibri" w:hAnsi="Calibri" w:cs="Calibri"/>
          <w:color w:val="000000" w:themeColor="text1"/>
        </w:rPr>
      </w:pPr>
      <w:r w:rsidRPr="3D17942E">
        <w:rPr>
          <w:rFonts w:ascii="Calibri" w:eastAsia="Calibri" w:hAnsi="Calibri" w:cs="Calibri"/>
          <w:color w:val="000000" w:themeColor="text1"/>
        </w:rPr>
        <w:t xml:space="preserve"> </w:t>
      </w:r>
    </w:p>
    <w:p w14:paraId="4437E4C8" w14:textId="46A2E2A1" w:rsidR="006D5317" w:rsidRDefault="3CFA263F" w:rsidP="3D17942E">
      <w:pPr>
        <w:ind w:left="360"/>
        <w:jc w:val="center"/>
        <w:rPr>
          <w:rFonts w:ascii="Calibri" w:eastAsia="Calibri" w:hAnsi="Calibri" w:cs="Calibri"/>
          <w:color w:val="000000" w:themeColor="text1"/>
        </w:rPr>
      </w:pPr>
      <w:r w:rsidRPr="3D17942E">
        <w:rPr>
          <w:rFonts w:ascii="Calibri" w:eastAsia="Calibri" w:hAnsi="Calibri" w:cs="Calibri"/>
          <w:b/>
          <w:bCs/>
          <w:color w:val="000000" w:themeColor="text1"/>
        </w:rPr>
        <w:t>SurvivorsUK is an equal opportunities employer.</w:t>
      </w:r>
    </w:p>
    <w:p w14:paraId="3FDDAF33" w14:textId="7005DC43" w:rsidR="006D5317" w:rsidRDefault="3CFA263F" w:rsidP="3D17942E">
      <w:pPr>
        <w:pStyle w:val="Heading1"/>
        <w:ind w:left="360"/>
        <w:rPr>
          <w:rFonts w:ascii="Calibri" w:eastAsia="Calibri" w:hAnsi="Calibri" w:cs="Calibri"/>
          <w:color w:val="76B729"/>
        </w:rPr>
      </w:pPr>
      <w:r w:rsidRPr="3D17942E">
        <w:rPr>
          <w:rFonts w:ascii="Calibri" w:eastAsia="Calibri" w:hAnsi="Calibri" w:cs="Calibri"/>
          <w:b/>
          <w:bCs/>
          <w:color w:val="76B729"/>
        </w:rPr>
        <w:t>PERSON SPECIFICATION</w:t>
      </w:r>
    </w:p>
    <w:p w14:paraId="635F2EA6" w14:textId="3751B5AF" w:rsidR="006D5317" w:rsidRDefault="006D5317" w:rsidP="3D17942E">
      <w:pPr>
        <w:rPr>
          <w:rFonts w:ascii="Calibri" w:eastAsia="Calibri" w:hAnsi="Calibri" w:cs="Calibri"/>
          <w:b/>
          <w:bCs/>
          <w:color w:val="000000" w:themeColor="text1"/>
        </w:rPr>
      </w:pPr>
    </w:p>
    <w:p w14:paraId="0BA0A41E" w14:textId="09ACF373" w:rsidR="006D5317" w:rsidRDefault="4571D38C">
      <w:r w:rsidRPr="3D17942E">
        <w:rPr>
          <w:rFonts w:ascii="Calibri" w:eastAsia="Calibri" w:hAnsi="Calibri" w:cs="Calibri"/>
          <w:b/>
          <w:bCs/>
          <w:color w:val="000000" w:themeColor="text1"/>
        </w:rPr>
        <w:t>Experience and qualifications</w:t>
      </w:r>
    </w:p>
    <w:p w14:paraId="0229A1A7" w14:textId="26F1BB72" w:rsidR="006D5317" w:rsidRDefault="4571D38C" w:rsidP="3D17942E">
      <w:pPr>
        <w:ind w:left="357" w:hanging="357"/>
      </w:pPr>
      <w:r w:rsidRPr="3D17942E">
        <w:rPr>
          <w:rFonts w:ascii="Calibri" w:eastAsia="Calibri" w:hAnsi="Calibri" w:cs="Calibri"/>
          <w:color w:val="000000" w:themeColor="text1"/>
          <w:sz w:val="24"/>
          <w:szCs w:val="24"/>
        </w:rPr>
        <w:t>●</w:t>
      </w:r>
      <w:r w:rsidRPr="3D17942E">
        <w:rPr>
          <w:rFonts w:ascii="Times New Roman" w:eastAsia="Times New Roman" w:hAnsi="Times New Roman" w:cs="Times New Roman"/>
          <w:color w:val="000000" w:themeColor="text1"/>
          <w:sz w:val="14"/>
          <w:szCs w:val="14"/>
        </w:rPr>
        <w:t xml:space="preserve">      </w:t>
      </w:r>
      <w:r w:rsidRPr="3D17942E">
        <w:rPr>
          <w:rFonts w:ascii="Calibri" w:eastAsia="Calibri" w:hAnsi="Calibri" w:cs="Calibri"/>
          <w:color w:val="000000" w:themeColor="text1"/>
          <w:sz w:val="24"/>
          <w:szCs w:val="24"/>
        </w:rPr>
        <w:t>A BACP, UKCP or BABCP accredited counsellor</w:t>
      </w:r>
      <w:r w:rsidRPr="3D17942E">
        <w:rPr>
          <w:rFonts w:ascii="Calibri" w:eastAsia="Calibri" w:hAnsi="Calibri" w:cs="Calibri"/>
          <w:sz w:val="24"/>
          <w:szCs w:val="24"/>
        </w:rPr>
        <w:t xml:space="preserve">, </w:t>
      </w:r>
      <w:r w:rsidRPr="3D17942E">
        <w:rPr>
          <w:rFonts w:ascii="Calibri" w:eastAsia="Calibri" w:hAnsi="Calibri" w:cs="Calibri"/>
          <w:color w:val="000000" w:themeColor="text1"/>
          <w:sz w:val="24"/>
          <w:szCs w:val="24"/>
        </w:rPr>
        <w:t>psychotherapist</w:t>
      </w:r>
      <w:r w:rsidRPr="3D17942E">
        <w:rPr>
          <w:rFonts w:ascii="Calibri" w:eastAsia="Calibri" w:hAnsi="Calibri" w:cs="Calibri"/>
          <w:sz w:val="24"/>
          <w:szCs w:val="24"/>
        </w:rPr>
        <w:t xml:space="preserve"> or CBT practitioner.</w:t>
      </w:r>
    </w:p>
    <w:p w14:paraId="0A9787BF" w14:textId="24DDB46D" w:rsidR="006D5317" w:rsidRDefault="4571D38C" w:rsidP="3D17942E">
      <w:pPr>
        <w:ind w:left="357" w:hanging="357"/>
      </w:pPr>
      <w:r w:rsidRPr="3D17942E">
        <w:rPr>
          <w:rFonts w:ascii="Calibri" w:eastAsia="Calibri" w:hAnsi="Calibri" w:cs="Calibri"/>
          <w:color w:val="000000" w:themeColor="text1"/>
          <w:sz w:val="24"/>
          <w:szCs w:val="24"/>
        </w:rPr>
        <w:t>●</w:t>
      </w:r>
      <w:r w:rsidRPr="3D17942E">
        <w:rPr>
          <w:rFonts w:ascii="Times New Roman" w:eastAsia="Times New Roman" w:hAnsi="Times New Roman" w:cs="Times New Roman"/>
          <w:color w:val="000000" w:themeColor="text1"/>
          <w:sz w:val="14"/>
          <w:szCs w:val="14"/>
        </w:rPr>
        <w:t xml:space="preserve">      </w:t>
      </w:r>
      <w:r w:rsidRPr="3D17942E">
        <w:rPr>
          <w:rFonts w:ascii="Calibri" w:eastAsia="Calibri" w:hAnsi="Calibri" w:cs="Calibri"/>
          <w:color w:val="000000" w:themeColor="text1"/>
          <w:sz w:val="24"/>
          <w:szCs w:val="24"/>
        </w:rPr>
        <w:t xml:space="preserve">At least 2-years’ experience of working with highly vulnerable clients in a counselling and/or support service. </w:t>
      </w:r>
    </w:p>
    <w:p w14:paraId="04344842" w14:textId="1732F9B6" w:rsidR="006D5317" w:rsidRDefault="4571D38C" w:rsidP="3D17942E">
      <w:pPr>
        <w:pStyle w:val="ListParagraph"/>
        <w:numPr>
          <w:ilvl w:val="0"/>
          <w:numId w:val="4"/>
        </w:numPr>
        <w:rPr>
          <w:rFonts w:eastAsiaTheme="minorEastAsia"/>
          <w:color w:val="000000" w:themeColor="text1"/>
          <w:sz w:val="24"/>
          <w:szCs w:val="24"/>
        </w:rPr>
      </w:pPr>
      <w:r w:rsidRPr="3D17942E">
        <w:rPr>
          <w:rFonts w:ascii="Calibri" w:eastAsia="Calibri" w:hAnsi="Calibri" w:cs="Calibri"/>
          <w:color w:val="000000" w:themeColor="text1"/>
          <w:sz w:val="24"/>
          <w:szCs w:val="24"/>
        </w:rPr>
        <w:t>Experience of working within the homelessness sector</w:t>
      </w:r>
    </w:p>
    <w:p w14:paraId="539D292D" w14:textId="2CE68F9A" w:rsidR="006D5317" w:rsidRDefault="4571D38C" w:rsidP="3D17942E">
      <w:pPr>
        <w:ind w:left="357" w:hanging="357"/>
      </w:pPr>
      <w:r w:rsidRPr="3D17942E">
        <w:rPr>
          <w:rFonts w:ascii="Calibri" w:eastAsia="Calibri" w:hAnsi="Calibri" w:cs="Calibri"/>
          <w:color w:val="000000" w:themeColor="text1"/>
          <w:sz w:val="24"/>
          <w:szCs w:val="24"/>
        </w:rPr>
        <w:t>●</w:t>
      </w:r>
      <w:r w:rsidRPr="3D17942E">
        <w:rPr>
          <w:rFonts w:ascii="Times New Roman" w:eastAsia="Times New Roman" w:hAnsi="Times New Roman" w:cs="Times New Roman"/>
          <w:color w:val="000000" w:themeColor="text1"/>
          <w:sz w:val="14"/>
          <w:szCs w:val="14"/>
        </w:rPr>
        <w:t xml:space="preserve">      </w:t>
      </w:r>
      <w:r w:rsidRPr="3D17942E">
        <w:rPr>
          <w:rFonts w:ascii="Calibri" w:eastAsia="Calibri" w:hAnsi="Calibri" w:cs="Calibri"/>
          <w:color w:val="000000" w:themeColor="text1"/>
          <w:sz w:val="24"/>
          <w:szCs w:val="24"/>
        </w:rPr>
        <w:t>Demonstrable caseload management, with experience of undertaking initial counselling assessments.</w:t>
      </w:r>
    </w:p>
    <w:p w14:paraId="09C7F69E" w14:textId="4B1D34AF" w:rsidR="006D5317" w:rsidRDefault="4571D38C" w:rsidP="3D17942E">
      <w:pPr>
        <w:ind w:left="357" w:hanging="357"/>
      </w:pPr>
      <w:r w:rsidRPr="3D17942E">
        <w:rPr>
          <w:rFonts w:ascii="Calibri" w:eastAsia="Calibri" w:hAnsi="Calibri" w:cs="Calibri"/>
          <w:color w:val="000000" w:themeColor="text1"/>
          <w:sz w:val="24"/>
          <w:szCs w:val="24"/>
        </w:rPr>
        <w:t>●</w:t>
      </w:r>
      <w:r w:rsidRPr="3D17942E">
        <w:rPr>
          <w:rFonts w:ascii="Times New Roman" w:eastAsia="Times New Roman" w:hAnsi="Times New Roman" w:cs="Times New Roman"/>
          <w:color w:val="000000" w:themeColor="text1"/>
          <w:sz w:val="14"/>
          <w:szCs w:val="14"/>
        </w:rPr>
        <w:t xml:space="preserve">      </w:t>
      </w:r>
      <w:r w:rsidRPr="3D17942E">
        <w:rPr>
          <w:rFonts w:ascii="Calibri" w:eastAsia="Calibri" w:hAnsi="Calibri" w:cs="Calibri"/>
          <w:color w:val="000000" w:themeColor="text1"/>
          <w:sz w:val="24"/>
          <w:szCs w:val="24"/>
        </w:rPr>
        <w:t>Proven track record in helping clients who are experiencing high levels of distress and/or chaotic lifestyles, to improve their health and wellbeing.</w:t>
      </w:r>
    </w:p>
    <w:p w14:paraId="74A5C450" w14:textId="7A69C78D" w:rsidR="006D5317" w:rsidRDefault="4571D38C" w:rsidP="3D17942E">
      <w:pPr>
        <w:ind w:left="357" w:hanging="357"/>
      </w:pPr>
      <w:r w:rsidRPr="3D17942E">
        <w:rPr>
          <w:rFonts w:ascii="Calibri" w:eastAsia="Calibri" w:hAnsi="Calibri" w:cs="Calibri"/>
          <w:color w:val="000000" w:themeColor="text1"/>
          <w:sz w:val="24"/>
          <w:szCs w:val="24"/>
        </w:rPr>
        <w:t>●</w:t>
      </w:r>
      <w:r w:rsidRPr="3D17942E">
        <w:rPr>
          <w:rFonts w:ascii="Times New Roman" w:eastAsia="Times New Roman" w:hAnsi="Times New Roman" w:cs="Times New Roman"/>
          <w:color w:val="000000" w:themeColor="text1"/>
          <w:sz w:val="14"/>
          <w:szCs w:val="14"/>
        </w:rPr>
        <w:t xml:space="preserve">      </w:t>
      </w:r>
      <w:r w:rsidRPr="3D17942E">
        <w:rPr>
          <w:rFonts w:ascii="Calibri" w:eastAsia="Calibri" w:hAnsi="Calibri" w:cs="Calibri"/>
          <w:color w:val="000000" w:themeColor="text1"/>
          <w:sz w:val="24"/>
          <w:szCs w:val="24"/>
        </w:rPr>
        <w:t>Efficient and accurate use of outcomes monitoring frameworks, such as CORE or equivalent.</w:t>
      </w:r>
    </w:p>
    <w:p w14:paraId="2E5CB10D" w14:textId="6D926CBE" w:rsidR="006D5317" w:rsidRDefault="4571D38C">
      <w:r w:rsidRPr="3D17942E">
        <w:rPr>
          <w:rFonts w:ascii="Calibri" w:eastAsia="Calibri" w:hAnsi="Calibri" w:cs="Calibri"/>
          <w:color w:val="000000" w:themeColor="text1"/>
        </w:rPr>
        <w:t xml:space="preserve"> </w:t>
      </w:r>
    </w:p>
    <w:p w14:paraId="41DCB227" w14:textId="6D44AEE0" w:rsidR="006D5317" w:rsidRDefault="4571D38C">
      <w:r w:rsidRPr="3D17942E">
        <w:rPr>
          <w:rFonts w:ascii="Calibri" w:eastAsia="Calibri" w:hAnsi="Calibri" w:cs="Calibri"/>
          <w:b/>
          <w:bCs/>
          <w:color w:val="000000" w:themeColor="text1"/>
        </w:rPr>
        <w:t>Skills, knowledge and competences</w:t>
      </w:r>
    </w:p>
    <w:p w14:paraId="4E6D631E" w14:textId="0DDB11EC" w:rsidR="006D5317" w:rsidRDefault="4571D38C">
      <w:r w:rsidRPr="3D17942E">
        <w:rPr>
          <w:rFonts w:ascii="Calibri" w:eastAsia="Calibri" w:hAnsi="Calibri" w:cs="Calibri"/>
          <w:b/>
          <w:bCs/>
          <w:color w:val="000000" w:themeColor="text1"/>
        </w:rPr>
        <w:t xml:space="preserve"> </w:t>
      </w:r>
    </w:p>
    <w:p w14:paraId="33B2FEF4" w14:textId="76D9DB08" w:rsidR="006D5317" w:rsidRDefault="4571D38C" w:rsidP="3D17942E">
      <w:pPr>
        <w:pStyle w:val="ListParagraph"/>
        <w:numPr>
          <w:ilvl w:val="0"/>
          <w:numId w:val="2"/>
        </w:numPr>
        <w:rPr>
          <w:rFonts w:eastAsiaTheme="minorEastAsia"/>
          <w:color w:val="000000" w:themeColor="text1"/>
          <w:sz w:val="24"/>
          <w:szCs w:val="24"/>
        </w:rPr>
      </w:pPr>
      <w:r w:rsidRPr="3D17942E">
        <w:rPr>
          <w:rFonts w:ascii="Calibri" w:eastAsia="Calibri" w:hAnsi="Calibri" w:cs="Calibri"/>
          <w:color w:val="000000" w:themeColor="text1"/>
          <w:sz w:val="24"/>
          <w:szCs w:val="24"/>
        </w:rPr>
        <w:t>Strong understanding of the experiences, needs and impact of rape, sexual abuse or assault on (cis and trans*) men and boys, and on non-binary people</w:t>
      </w:r>
      <w:r w:rsidR="4C596F2C" w:rsidRPr="3D17942E">
        <w:rPr>
          <w:rFonts w:ascii="Calibri" w:eastAsia="Calibri" w:hAnsi="Calibri" w:cs="Calibri"/>
          <w:color w:val="000000" w:themeColor="text1"/>
          <w:sz w:val="24"/>
          <w:szCs w:val="24"/>
        </w:rPr>
        <w:t xml:space="preserve"> and a strong understanding of working with highly vulnerable clients who may be rough sleeping or in hostel accommodation</w:t>
      </w:r>
    </w:p>
    <w:p w14:paraId="7647B522" w14:textId="1531129A" w:rsidR="006D5317" w:rsidRDefault="4571D38C" w:rsidP="3D17942E">
      <w:pPr>
        <w:pStyle w:val="ListParagraph"/>
        <w:numPr>
          <w:ilvl w:val="0"/>
          <w:numId w:val="2"/>
        </w:numPr>
        <w:rPr>
          <w:rFonts w:eastAsiaTheme="minorEastAsia"/>
          <w:color w:val="000000" w:themeColor="text1"/>
          <w:sz w:val="24"/>
          <w:szCs w:val="24"/>
        </w:rPr>
      </w:pPr>
      <w:r w:rsidRPr="3D17942E">
        <w:rPr>
          <w:rFonts w:ascii="Calibri" w:eastAsia="Calibri" w:hAnsi="Calibri" w:cs="Calibri"/>
          <w:color w:val="000000" w:themeColor="text1"/>
          <w:sz w:val="24"/>
          <w:szCs w:val="24"/>
        </w:rPr>
        <w:t xml:space="preserve">Self-motivated and a self-starter: high level of confidence to develop and deliver a </w:t>
      </w:r>
      <w:r w:rsidR="1D3B84D2" w:rsidRPr="3D17942E">
        <w:rPr>
          <w:rFonts w:ascii="Calibri" w:eastAsia="Calibri" w:hAnsi="Calibri" w:cs="Calibri"/>
          <w:color w:val="000000" w:themeColor="text1"/>
          <w:sz w:val="24"/>
          <w:szCs w:val="24"/>
        </w:rPr>
        <w:t>bespoke</w:t>
      </w:r>
      <w:r w:rsidRPr="3D17942E">
        <w:rPr>
          <w:rFonts w:ascii="Calibri" w:eastAsia="Calibri" w:hAnsi="Calibri" w:cs="Calibri"/>
          <w:color w:val="000000" w:themeColor="text1"/>
          <w:sz w:val="24"/>
          <w:szCs w:val="24"/>
        </w:rPr>
        <w:t xml:space="preserve"> service.</w:t>
      </w:r>
    </w:p>
    <w:p w14:paraId="7DD3EFF0" w14:textId="2A8568C3" w:rsidR="006D5317" w:rsidRDefault="4571D38C" w:rsidP="3D17942E">
      <w:pPr>
        <w:pStyle w:val="ListParagraph"/>
        <w:numPr>
          <w:ilvl w:val="0"/>
          <w:numId w:val="2"/>
        </w:numPr>
        <w:rPr>
          <w:rFonts w:eastAsiaTheme="minorEastAsia"/>
          <w:color w:val="000000" w:themeColor="text1"/>
          <w:sz w:val="24"/>
          <w:szCs w:val="24"/>
        </w:rPr>
      </w:pPr>
      <w:r w:rsidRPr="3D17942E">
        <w:rPr>
          <w:rFonts w:ascii="Calibri" w:eastAsia="Calibri" w:hAnsi="Calibri" w:cs="Calibri"/>
          <w:color w:val="000000" w:themeColor="text1"/>
          <w:sz w:val="24"/>
          <w:szCs w:val="24"/>
        </w:rPr>
        <w:t>Strong communication skills: able to build trusting relationships and rapport with clients and interact and engage effectively with external agencies.</w:t>
      </w:r>
    </w:p>
    <w:p w14:paraId="18E24096" w14:textId="26428C7A" w:rsidR="006D5317" w:rsidRDefault="4571D38C" w:rsidP="3D17942E">
      <w:pPr>
        <w:pStyle w:val="ListParagraph"/>
        <w:numPr>
          <w:ilvl w:val="0"/>
          <w:numId w:val="2"/>
        </w:numPr>
        <w:rPr>
          <w:rFonts w:eastAsiaTheme="minorEastAsia"/>
          <w:color w:val="000000" w:themeColor="text1"/>
          <w:sz w:val="24"/>
          <w:szCs w:val="24"/>
        </w:rPr>
      </w:pPr>
      <w:r w:rsidRPr="3D17942E">
        <w:rPr>
          <w:rFonts w:ascii="Calibri" w:eastAsia="Calibri" w:hAnsi="Calibri" w:cs="Calibri"/>
          <w:color w:val="000000" w:themeColor="text1"/>
          <w:sz w:val="24"/>
          <w:szCs w:val="24"/>
        </w:rPr>
        <w:t>Adherence to confidentiality and boundary policies and practices.</w:t>
      </w:r>
    </w:p>
    <w:p w14:paraId="2D4C39A2" w14:textId="0AE42377" w:rsidR="006D5317" w:rsidRDefault="4571D38C" w:rsidP="3D17942E">
      <w:pPr>
        <w:pStyle w:val="ListParagraph"/>
        <w:numPr>
          <w:ilvl w:val="0"/>
          <w:numId w:val="2"/>
        </w:numPr>
        <w:rPr>
          <w:rFonts w:eastAsiaTheme="minorEastAsia"/>
          <w:color w:val="000000" w:themeColor="text1"/>
          <w:sz w:val="24"/>
          <w:szCs w:val="24"/>
        </w:rPr>
      </w:pPr>
      <w:r w:rsidRPr="3D17942E">
        <w:rPr>
          <w:rFonts w:ascii="Calibri" w:eastAsia="Calibri" w:hAnsi="Calibri" w:cs="Calibri"/>
          <w:color w:val="000000" w:themeColor="text1"/>
          <w:sz w:val="24"/>
          <w:szCs w:val="24"/>
        </w:rPr>
        <w:t>Positive attitude and willing to contribute to developments, improvements and changes more broadly within SurvivorsUK</w:t>
      </w:r>
      <w:r w:rsidR="7ACA1C4C" w:rsidRPr="3D17942E">
        <w:rPr>
          <w:rFonts w:ascii="Calibri" w:eastAsia="Calibri" w:hAnsi="Calibri" w:cs="Calibri"/>
          <w:color w:val="000000" w:themeColor="text1"/>
          <w:sz w:val="24"/>
          <w:szCs w:val="24"/>
        </w:rPr>
        <w:t xml:space="preserve"> </w:t>
      </w:r>
      <w:r w:rsidR="2E9B61C7" w:rsidRPr="3D17942E">
        <w:rPr>
          <w:rFonts w:ascii="Calibri" w:eastAsia="Calibri" w:hAnsi="Calibri" w:cs="Calibri"/>
          <w:color w:val="000000" w:themeColor="text1"/>
          <w:sz w:val="24"/>
          <w:szCs w:val="24"/>
        </w:rPr>
        <w:t>and homelessness services within Westminster</w:t>
      </w:r>
    </w:p>
    <w:p w14:paraId="12AB99D9" w14:textId="61A68150" w:rsidR="006D5317" w:rsidRDefault="4571D38C" w:rsidP="3D17942E">
      <w:pPr>
        <w:pStyle w:val="ListParagraph"/>
        <w:numPr>
          <w:ilvl w:val="0"/>
          <w:numId w:val="2"/>
        </w:numPr>
        <w:rPr>
          <w:rFonts w:eastAsiaTheme="minorEastAsia"/>
          <w:color w:val="000000" w:themeColor="text1"/>
          <w:sz w:val="24"/>
          <w:szCs w:val="24"/>
        </w:rPr>
      </w:pPr>
      <w:r w:rsidRPr="3D17942E">
        <w:rPr>
          <w:rFonts w:ascii="Calibri" w:eastAsia="Calibri" w:hAnsi="Calibri" w:cs="Calibri"/>
          <w:color w:val="000000" w:themeColor="text1"/>
          <w:sz w:val="24"/>
          <w:szCs w:val="24"/>
        </w:rPr>
        <w:t>Competent administrator and highly organised: committed to maintaining accurate client records and reporting on performance.</w:t>
      </w:r>
    </w:p>
    <w:p w14:paraId="1C5AD694" w14:textId="7508F385" w:rsidR="006D5317" w:rsidRDefault="4571D38C" w:rsidP="3D17942E">
      <w:pPr>
        <w:pStyle w:val="ListParagraph"/>
        <w:numPr>
          <w:ilvl w:val="0"/>
          <w:numId w:val="2"/>
        </w:numPr>
        <w:rPr>
          <w:rFonts w:eastAsiaTheme="minorEastAsia"/>
          <w:color w:val="000000" w:themeColor="text1"/>
          <w:sz w:val="24"/>
          <w:szCs w:val="24"/>
        </w:rPr>
      </w:pPr>
      <w:r w:rsidRPr="3D17942E">
        <w:rPr>
          <w:rFonts w:ascii="Calibri" w:eastAsia="Calibri" w:hAnsi="Calibri" w:cs="Calibri"/>
          <w:color w:val="000000" w:themeColor="text1"/>
          <w:sz w:val="24"/>
          <w:szCs w:val="24"/>
        </w:rPr>
        <w:t xml:space="preserve">Demonstrable commitment to equal opportunities, with a non-judgemental approach to </w:t>
      </w:r>
      <w:r w:rsidR="7BF90E62" w:rsidRPr="3D17942E">
        <w:rPr>
          <w:rFonts w:ascii="Calibri" w:eastAsia="Calibri" w:hAnsi="Calibri" w:cs="Calibri"/>
          <w:color w:val="000000" w:themeColor="text1"/>
          <w:sz w:val="24"/>
          <w:szCs w:val="24"/>
        </w:rPr>
        <w:t>working with highly vulnerable clients presenting with complex needs</w:t>
      </w:r>
    </w:p>
    <w:p w14:paraId="729F3330" w14:textId="2B9B8186" w:rsidR="006D5317" w:rsidRDefault="4571D38C" w:rsidP="3D17942E">
      <w:pPr>
        <w:pStyle w:val="ListParagraph"/>
        <w:numPr>
          <w:ilvl w:val="0"/>
          <w:numId w:val="2"/>
        </w:numPr>
        <w:rPr>
          <w:rFonts w:eastAsiaTheme="minorEastAsia"/>
          <w:color w:val="000000" w:themeColor="text1"/>
          <w:sz w:val="24"/>
          <w:szCs w:val="24"/>
        </w:rPr>
      </w:pPr>
      <w:r w:rsidRPr="3D17942E">
        <w:rPr>
          <w:rFonts w:ascii="Calibri" w:eastAsia="Calibri" w:hAnsi="Calibri" w:cs="Calibri"/>
          <w:color w:val="000000" w:themeColor="text1"/>
          <w:sz w:val="24"/>
          <w:szCs w:val="24"/>
        </w:rPr>
        <w:t>A commitment to pursuing professional excellence, personal development and learning.</w:t>
      </w:r>
    </w:p>
    <w:p w14:paraId="11C74346" w14:textId="1CF81C61" w:rsidR="006D5317" w:rsidRDefault="3CFA263F" w:rsidP="3D17942E">
      <w:pPr>
        <w:pStyle w:val="ListParagraph"/>
        <w:numPr>
          <w:ilvl w:val="0"/>
          <w:numId w:val="2"/>
        </w:numPr>
        <w:jc w:val="both"/>
        <w:rPr>
          <w:rFonts w:eastAsiaTheme="minorEastAsia"/>
          <w:color w:val="000000" w:themeColor="text1"/>
          <w:sz w:val="24"/>
          <w:szCs w:val="24"/>
        </w:rPr>
      </w:pPr>
      <w:r w:rsidRPr="3D17942E">
        <w:rPr>
          <w:rFonts w:ascii="Calibri" w:eastAsia="Calibri" w:hAnsi="Calibri" w:cs="Calibri"/>
          <w:color w:val="000000" w:themeColor="text1"/>
          <w:sz w:val="24"/>
          <w:szCs w:val="24"/>
        </w:rPr>
        <w:t>A mature, calm and empathic</w:t>
      </w:r>
      <w:r w:rsidRPr="3D17942E">
        <w:rPr>
          <w:rFonts w:ascii="Calibri" w:eastAsia="Calibri" w:hAnsi="Calibri" w:cs="Calibri"/>
          <w:color w:val="FF0000"/>
          <w:sz w:val="24"/>
          <w:szCs w:val="24"/>
        </w:rPr>
        <w:t xml:space="preserve"> </w:t>
      </w:r>
      <w:r w:rsidRPr="3D17942E">
        <w:rPr>
          <w:rFonts w:ascii="Calibri" w:eastAsia="Calibri" w:hAnsi="Calibri" w:cs="Calibri"/>
          <w:color w:val="000000" w:themeColor="text1"/>
          <w:sz w:val="24"/>
          <w:szCs w:val="24"/>
        </w:rPr>
        <w:t>manner: able to engage with clients who have challenging needs and deal with highly emotional and stressful situations.</w:t>
      </w:r>
    </w:p>
    <w:p w14:paraId="69F38508" w14:textId="6F3BE048" w:rsidR="006D5317" w:rsidRDefault="3CFA263F" w:rsidP="3D17942E">
      <w:pPr>
        <w:pStyle w:val="ListParagraph"/>
        <w:numPr>
          <w:ilvl w:val="0"/>
          <w:numId w:val="2"/>
        </w:numPr>
        <w:jc w:val="both"/>
        <w:rPr>
          <w:rFonts w:eastAsiaTheme="minorEastAsia"/>
          <w:color w:val="000000" w:themeColor="text1"/>
          <w:sz w:val="24"/>
          <w:szCs w:val="24"/>
        </w:rPr>
      </w:pPr>
      <w:r w:rsidRPr="3D17942E">
        <w:rPr>
          <w:rFonts w:ascii="Calibri" w:eastAsia="Calibri" w:hAnsi="Calibri" w:cs="Calibri"/>
          <w:color w:val="000000" w:themeColor="text1"/>
          <w:sz w:val="24"/>
          <w:szCs w:val="24"/>
        </w:rPr>
        <w:t>Ability to develop the service and adapt delivery to emerging needs</w:t>
      </w:r>
    </w:p>
    <w:p w14:paraId="6433DFCB" w14:textId="6D12CA03" w:rsidR="006D5317" w:rsidRDefault="3CFA263F" w:rsidP="3D17942E">
      <w:pPr>
        <w:pStyle w:val="ListParagraph"/>
        <w:numPr>
          <w:ilvl w:val="0"/>
          <w:numId w:val="2"/>
        </w:numPr>
        <w:jc w:val="both"/>
        <w:rPr>
          <w:rFonts w:eastAsiaTheme="minorEastAsia"/>
          <w:color w:val="000000" w:themeColor="text1"/>
          <w:sz w:val="24"/>
          <w:szCs w:val="24"/>
        </w:rPr>
      </w:pPr>
      <w:r w:rsidRPr="3D17942E">
        <w:rPr>
          <w:rFonts w:ascii="Calibri" w:eastAsia="Calibri" w:hAnsi="Calibri" w:cs="Calibri"/>
          <w:color w:val="000000" w:themeColor="text1"/>
          <w:sz w:val="24"/>
          <w:szCs w:val="24"/>
        </w:rPr>
        <w:t>Ability to manage own time and workload, to respond flexibly and prioritise a range of competing demands</w:t>
      </w:r>
    </w:p>
    <w:p w14:paraId="50F8B9BC" w14:textId="5E644038" w:rsidR="006D5317" w:rsidRDefault="3CFA263F" w:rsidP="3D17942E">
      <w:pPr>
        <w:pStyle w:val="ListParagraph"/>
        <w:numPr>
          <w:ilvl w:val="0"/>
          <w:numId w:val="2"/>
        </w:numPr>
        <w:jc w:val="both"/>
        <w:rPr>
          <w:rFonts w:eastAsiaTheme="minorEastAsia"/>
          <w:color w:val="000000" w:themeColor="text1"/>
          <w:sz w:val="24"/>
          <w:szCs w:val="24"/>
        </w:rPr>
      </w:pPr>
      <w:r w:rsidRPr="3D17942E">
        <w:rPr>
          <w:rFonts w:ascii="Calibri" w:eastAsia="Calibri" w:hAnsi="Calibri" w:cs="Calibri"/>
          <w:color w:val="000000" w:themeColor="text1"/>
          <w:sz w:val="24"/>
          <w:szCs w:val="24"/>
        </w:rPr>
        <w:t xml:space="preserve">Ability to work as part of </w:t>
      </w:r>
      <w:r w:rsidR="2F14BE7A" w:rsidRPr="3D17942E">
        <w:rPr>
          <w:rFonts w:ascii="Calibri" w:eastAsia="Calibri" w:hAnsi="Calibri" w:cs="Calibri"/>
          <w:color w:val="000000" w:themeColor="text1"/>
          <w:sz w:val="24"/>
          <w:szCs w:val="24"/>
        </w:rPr>
        <w:t xml:space="preserve">several teams </w:t>
      </w:r>
    </w:p>
    <w:p w14:paraId="2A105705" w14:textId="79503B06" w:rsidR="006D5317" w:rsidRDefault="3CFA263F" w:rsidP="3D17942E">
      <w:pPr>
        <w:pStyle w:val="ListParagraph"/>
        <w:numPr>
          <w:ilvl w:val="0"/>
          <w:numId w:val="2"/>
        </w:numPr>
        <w:jc w:val="both"/>
        <w:rPr>
          <w:rFonts w:eastAsiaTheme="minorEastAsia"/>
          <w:color w:val="000000" w:themeColor="text1"/>
          <w:sz w:val="24"/>
          <w:szCs w:val="24"/>
        </w:rPr>
      </w:pPr>
      <w:r w:rsidRPr="3D17942E">
        <w:rPr>
          <w:rFonts w:ascii="Calibri" w:eastAsia="Calibri" w:hAnsi="Calibri" w:cs="Calibri"/>
          <w:color w:val="000000" w:themeColor="text1"/>
          <w:sz w:val="24"/>
          <w:szCs w:val="24"/>
        </w:rPr>
        <w:t>High degree of flexibility in approach to working with clients and the wider team</w:t>
      </w:r>
      <w:r w:rsidR="0E0D8236" w:rsidRPr="3D17942E">
        <w:rPr>
          <w:rFonts w:ascii="Calibri" w:eastAsia="Calibri" w:hAnsi="Calibri" w:cs="Calibri"/>
          <w:color w:val="000000" w:themeColor="text1"/>
          <w:sz w:val="24"/>
          <w:szCs w:val="24"/>
        </w:rPr>
        <w:t>(s)</w:t>
      </w:r>
      <w:r w:rsidR="294634C4" w:rsidRPr="3D17942E">
        <w:rPr>
          <w:rFonts w:ascii="Calibri" w:eastAsia="Calibri" w:hAnsi="Calibri" w:cs="Calibri"/>
          <w:color w:val="000000" w:themeColor="text1"/>
          <w:sz w:val="24"/>
          <w:szCs w:val="24"/>
        </w:rPr>
        <w:t xml:space="preserve"> in complex situations</w:t>
      </w:r>
    </w:p>
    <w:p w14:paraId="5E5787A5" w14:textId="579CB2D5" w:rsidR="006D5317" w:rsidRDefault="006D5317" w:rsidP="3D17942E"/>
    <w:sectPr w:rsidR="006D531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95BF7"/>
    <w:multiLevelType w:val="hybridMultilevel"/>
    <w:tmpl w:val="CD908FEC"/>
    <w:lvl w:ilvl="0" w:tplc="FD347262">
      <w:start w:val="1"/>
      <w:numFmt w:val="bullet"/>
      <w:lvlText w:val=""/>
      <w:lvlJc w:val="left"/>
      <w:pPr>
        <w:ind w:left="720" w:hanging="360"/>
      </w:pPr>
      <w:rPr>
        <w:rFonts w:ascii="Symbol" w:hAnsi="Symbol" w:hint="default"/>
      </w:rPr>
    </w:lvl>
    <w:lvl w:ilvl="1" w:tplc="A534661A">
      <w:start w:val="1"/>
      <w:numFmt w:val="bullet"/>
      <w:lvlText w:val="o"/>
      <w:lvlJc w:val="left"/>
      <w:pPr>
        <w:ind w:left="1440" w:hanging="360"/>
      </w:pPr>
      <w:rPr>
        <w:rFonts w:ascii="Courier New" w:hAnsi="Courier New" w:hint="default"/>
      </w:rPr>
    </w:lvl>
    <w:lvl w:ilvl="2" w:tplc="4CB2A1A6">
      <w:start w:val="1"/>
      <w:numFmt w:val="bullet"/>
      <w:lvlText w:val=""/>
      <w:lvlJc w:val="left"/>
      <w:pPr>
        <w:ind w:left="2160" w:hanging="360"/>
      </w:pPr>
      <w:rPr>
        <w:rFonts w:ascii="Wingdings" w:hAnsi="Wingdings" w:hint="default"/>
      </w:rPr>
    </w:lvl>
    <w:lvl w:ilvl="3" w:tplc="E5E2A9F4">
      <w:start w:val="1"/>
      <w:numFmt w:val="bullet"/>
      <w:lvlText w:val=""/>
      <w:lvlJc w:val="left"/>
      <w:pPr>
        <w:ind w:left="2880" w:hanging="360"/>
      </w:pPr>
      <w:rPr>
        <w:rFonts w:ascii="Symbol" w:hAnsi="Symbol" w:hint="default"/>
      </w:rPr>
    </w:lvl>
    <w:lvl w:ilvl="4" w:tplc="8CB2019A">
      <w:start w:val="1"/>
      <w:numFmt w:val="bullet"/>
      <w:lvlText w:val="o"/>
      <w:lvlJc w:val="left"/>
      <w:pPr>
        <w:ind w:left="3600" w:hanging="360"/>
      </w:pPr>
      <w:rPr>
        <w:rFonts w:ascii="Courier New" w:hAnsi="Courier New" w:hint="default"/>
      </w:rPr>
    </w:lvl>
    <w:lvl w:ilvl="5" w:tplc="CDF84A24">
      <w:start w:val="1"/>
      <w:numFmt w:val="bullet"/>
      <w:lvlText w:val=""/>
      <w:lvlJc w:val="left"/>
      <w:pPr>
        <w:ind w:left="4320" w:hanging="360"/>
      </w:pPr>
      <w:rPr>
        <w:rFonts w:ascii="Wingdings" w:hAnsi="Wingdings" w:hint="default"/>
      </w:rPr>
    </w:lvl>
    <w:lvl w:ilvl="6" w:tplc="C33EDD46">
      <w:start w:val="1"/>
      <w:numFmt w:val="bullet"/>
      <w:lvlText w:val=""/>
      <w:lvlJc w:val="left"/>
      <w:pPr>
        <w:ind w:left="5040" w:hanging="360"/>
      </w:pPr>
      <w:rPr>
        <w:rFonts w:ascii="Symbol" w:hAnsi="Symbol" w:hint="default"/>
      </w:rPr>
    </w:lvl>
    <w:lvl w:ilvl="7" w:tplc="5CD4CE44">
      <w:start w:val="1"/>
      <w:numFmt w:val="bullet"/>
      <w:lvlText w:val="o"/>
      <w:lvlJc w:val="left"/>
      <w:pPr>
        <w:ind w:left="5760" w:hanging="360"/>
      </w:pPr>
      <w:rPr>
        <w:rFonts w:ascii="Courier New" w:hAnsi="Courier New" w:hint="default"/>
      </w:rPr>
    </w:lvl>
    <w:lvl w:ilvl="8" w:tplc="C6DEC41A">
      <w:start w:val="1"/>
      <w:numFmt w:val="bullet"/>
      <w:lvlText w:val=""/>
      <w:lvlJc w:val="left"/>
      <w:pPr>
        <w:ind w:left="6480" w:hanging="360"/>
      </w:pPr>
      <w:rPr>
        <w:rFonts w:ascii="Wingdings" w:hAnsi="Wingdings" w:hint="default"/>
      </w:rPr>
    </w:lvl>
  </w:abstractNum>
  <w:abstractNum w:abstractNumId="1" w15:restartNumberingAfterBreak="0">
    <w:nsid w:val="1496605E"/>
    <w:multiLevelType w:val="hybridMultilevel"/>
    <w:tmpl w:val="974CCE68"/>
    <w:lvl w:ilvl="0" w:tplc="20A0122A">
      <w:start w:val="1"/>
      <w:numFmt w:val="bullet"/>
      <w:lvlText w:val=""/>
      <w:lvlJc w:val="left"/>
      <w:pPr>
        <w:ind w:left="720" w:hanging="360"/>
      </w:pPr>
      <w:rPr>
        <w:rFonts w:ascii="Symbol" w:hAnsi="Symbol" w:hint="default"/>
      </w:rPr>
    </w:lvl>
    <w:lvl w:ilvl="1" w:tplc="195C595E">
      <w:start w:val="1"/>
      <w:numFmt w:val="bullet"/>
      <w:lvlText w:val="o"/>
      <w:lvlJc w:val="left"/>
      <w:pPr>
        <w:ind w:left="1440" w:hanging="360"/>
      </w:pPr>
      <w:rPr>
        <w:rFonts w:ascii="Courier New" w:hAnsi="Courier New" w:hint="default"/>
      </w:rPr>
    </w:lvl>
    <w:lvl w:ilvl="2" w:tplc="D75EE7B8">
      <w:start w:val="1"/>
      <w:numFmt w:val="bullet"/>
      <w:lvlText w:val=""/>
      <w:lvlJc w:val="left"/>
      <w:pPr>
        <w:ind w:left="2160" w:hanging="360"/>
      </w:pPr>
      <w:rPr>
        <w:rFonts w:ascii="Wingdings" w:hAnsi="Wingdings" w:hint="default"/>
      </w:rPr>
    </w:lvl>
    <w:lvl w:ilvl="3" w:tplc="0A804B92">
      <w:start w:val="1"/>
      <w:numFmt w:val="bullet"/>
      <w:lvlText w:val=""/>
      <w:lvlJc w:val="left"/>
      <w:pPr>
        <w:ind w:left="2880" w:hanging="360"/>
      </w:pPr>
      <w:rPr>
        <w:rFonts w:ascii="Symbol" w:hAnsi="Symbol" w:hint="default"/>
      </w:rPr>
    </w:lvl>
    <w:lvl w:ilvl="4" w:tplc="906852C4">
      <w:start w:val="1"/>
      <w:numFmt w:val="bullet"/>
      <w:lvlText w:val="o"/>
      <w:lvlJc w:val="left"/>
      <w:pPr>
        <w:ind w:left="3600" w:hanging="360"/>
      </w:pPr>
      <w:rPr>
        <w:rFonts w:ascii="Courier New" w:hAnsi="Courier New" w:hint="default"/>
      </w:rPr>
    </w:lvl>
    <w:lvl w:ilvl="5" w:tplc="AE544CE2">
      <w:start w:val="1"/>
      <w:numFmt w:val="bullet"/>
      <w:lvlText w:val=""/>
      <w:lvlJc w:val="left"/>
      <w:pPr>
        <w:ind w:left="4320" w:hanging="360"/>
      </w:pPr>
      <w:rPr>
        <w:rFonts w:ascii="Wingdings" w:hAnsi="Wingdings" w:hint="default"/>
      </w:rPr>
    </w:lvl>
    <w:lvl w:ilvl="6" w:tplc="CCEE7B88">
      <w:start w:val="1"/>
      <w:numFmt w:val="bullet"/>
      <w:lvlText w:val=""/>
      <w:lvlJc w:val="left"/>
      <w:pPr>
        <w:ind w:left="5040" w:hanging="360"/>
      </w:pPr>
      <w:rPr>
        <w:rFonts w:ascii="Symbol" w:hAnsi="Symbol" w:hint="default"/>
      </w:rPr>
    </w:lvl>
    <w:lvl w:ilvl="7" w:tplc="8B4EAD7E">
      <w:start w:val="1"/>
      <w:numFmt w:val="bullet"/>
      <w:lvlText w:val="o"/>
      <w:lvlJc w:val="left"/>
      <w:pPr>
        <w:ind w:left="5760" w:hanging="360"/>
      </w:pPr>
      <w:rPr>
        <w:rFonts w:ascii="Courier New" w:hAnsi="Courier New" w:hint="default"/>
      </w:rPr>
    </w:lvl>
    <w:lvl w:ilvl="8" w:tplc="50EE44BC">
      <w:start w:val="1"/>
      <w:numFmt w:val="bullet"/>
      <w:lvlText w:val=""/>
      <w:lvlJc w:val="left"/>
      <w:pPr>
        <w:ind w:left="6480" w:hanging="360"/>
      </w:pPr>
      <w:rPr>
        <w:rFonts w:ascii="Wingdings" w:hAnsi="Wingdings" w:hint="default"/>
      </w:rPr>
    </w:lvl>
  </w:abstractNum>
  <w:abstractNum w:abstractNumId="2" w15:restartNumberingAfterBreak="0">
    <w:nsid w:val="16E635AA"/>
    <w:multiLevelType w:val="hybridMultilevel"/>
    <w:tmpl w:val="EFB8270C"/>
    <w:lvl w:ilvl="0" w:tplc="6F3E0FFA">
      <w:start w:val="1"/>
      <w:numFmt w:val="bullet"/>
      <w:lvlText w:val=""/>
      <w:lvlJc w:val="left"/>
      <w:pPr>
        <w:ind w:left="720" w:hanging="360"/>
      </w:pPr>
      <w:rPr>
        <w:rFonts w:ascii="Symbol" w:hAnsi="Symbol" w:hint="default"/>
      </w:rPr>
    </w:lvl>
    <w:lvl w:ilvl="1" w:tplc="63040CBA">
      <w:start w:val="1"/>
      <w:numFmt w:val="bullet"/>
      <w:lvlText w:val="o"/>
      <w:lvlJc w:val="left"/>
      <w:pPr>
        <w:ind w:left="1440" w:hanging="360"/>
      </w:pPr>
      <w:rPr>
        <w:rFonts w:ascii="Courier New" w:hAnsi="Courier New" w:hint="default"/>
      </w:rPr>
    </w:lvl>
    <w:lvl w:ilvl="2" w:tplc="9328DC6C">
      <w:start w:val="1"/>
      <w:numFmt w:val="bullet"/>
      <w:lvlText w:val=""/>
      <w:lvlJc w:val="left"/>
      <w:pPr>
        <w:ind w:left="2160" w:hanging="360"/>
      </w:pPr>
      <w:rPr>
        <w:rFonts w:ascii="Wingdings" w:hAnsi="Wingdings" w:hint="default"/>
      </w:rPr>
    </w:lvl>
    <w:lvl w:ilvl="3" w:tplc="C76E4244">
      <w:start w:val="1"/>
      <w:numFmt w:val="bullet"/>
      <w:lvlText w:val=""/>
      <w:lvlJc w:val="left"/>
      <w:pPr>
        <w:ind w:left="2880" w:hanging="360"/>
      </w:pPr>
      <w:rPr>
        <w:rFonts w:ascii="Symbol" w:hAnsi="Symbol" w:hint="default"/>
      </w:rPr>
    </w:lvl>
    <w:lvl w:ilvl="4" w:tplc="9386F364">
      <w:start w:val="1"/>
      <w:numFmt w:val="bullet"/>
      <w:lvlText w:val="o"/>
      <w:lvlJc w:val="left"/>
      <w:pPr>
        <w:ind w:left="3600" w:hanging="360"/>
      </w:pPr>
      <w:rPr>
        <w:rFonts w:ascii="Courier New" w:hAnsi="Courier New" w:hint="default"/>
      </w:rPr>
    </w:lvl>
    <w:lvl w:ilvl="5" w:tplc="07604B2E">
      <w:start w:val="1"/>
      <w:numFmt w:val="bullet"/>
      <w:lvlText w:val=""/>
      <w:lvlJc w:val="left"/>
      <w:pPr>
        <w:ind w:left="4320" w:hanging="360"/>
      </w:pPr>
      <w:rPr>
        <w:rFonts w:ascii="Wingdings" w:hAnsi="Wingdings" w:hint="default"/>
      </w:rPr>
    </w:lvl>
    <w:lvl w:ilvl="6" w:tplc="932A240E">
      <w:start w:val="1"/>
      <w:numFmt w:val="bullet"/>
      <w:lvlText w:val=""/>
      <w:lvlJc w:val="left"/>
      <w:pPr>
        <w:ind w:left="5040" w:hanging="360"/>
      </w:pPr>
      <w:rPr>
        <w:rFonts w:ascii="Symbol" w:hAnsi="Symbol" w:hint="default"/>
      </w:rPr>
    </w:lvl>
    <w:lvl w:ilvl="7" w:tplc="A56A599C">
      <w:start w:val="1"/>
      <w:numFmt w:val="bullet"/>
      <w:lvlText w:val="o"/>
      <w:lvlJc w:val="left"/>
      <w:pPr>
        <w:ind w:left="5760" w:hanging="360"/>
      </w:pPr>
      <w:rPr>
        <w:rFonts w:ascii="Courier New" w:hAnsi="Courier New" w:hint="default"/>
      </w:rPr>
    </w:lvl>
    <w:lvl w:ilvl="8" w:tplc="0C72DC20">
      <w:start w:val="1"/>
      <w:numFmt w:val="bullet"/>
      <w:lvlText w:val=""/>
      <w:lvlJc w:val="left"/>
      <w:pPr>
        <w:ind w:left="6480" w:hanging="360"/>
      </w:pPr>
      <w:rPr>
        <w:rFonts w:ascii="Wingdings" w:hAnsi="Wingdings" w:hint="default"/>
      </w:rPr>
    </w:lvl>
  </w:abstractNum>
  <w:abstractNum w:abstractNumId="3" w15:restartNumberingAfterBreak="0">
    <w:nsid w:val="17A37F07"/>
    <w:multiLevelType w:val="hybridMultilevel"/>
    <w:tmpl w:val="2BEA121A"/>
    <w:lvl w:ilvl="0" w:tplc="D5325F02">
      <w:start w:val="1"/>
      <w:numFmt w:val="bullet"/>
      <w:lvlText w:val=""/>
      <w:lvlJc w:val="left"/>
      <w:pPr>
        <w:ind w:left="720" w:hanging="360"/>
      </w:pPr>
      <w:rPr>
        <w:rFonts w:ascii="Symbol" w:hAnsi="Symbol" w:hint="default"/>
      </w:rPr>
    </w:lvl>
    <w:lvl w:ilvl="1" w:tplc="64743DE6">
      <w:start w:val="1"/>
      <w:numFmt w:val="bullet"/>
      <w:lvlText w:val="o"/>
      <w:lvlJc w:val="left"/>
      <w:pPr>
        <w:ind w:left="1440" w:hanging="360"/>
      </w:pPr>
      <w:rPr>
        <w:rFonts w:ascii="Courier New" w:hAnsi="Courier New" w:hint="default"/>
      </w:rPr>
    </w:lvl>
    <w:lvl w:ilvl="2" w:tplc="F500C344">
      <w:start w:val="1"/>
      <w:numFmt w:val="bullet"/>
      <w:lvlText w:val=""/>
      <w:lvlJc w:val="left"/>
      <w:pPr>
        <w:ind w:left="2160" w:hanging="360"/>
      </w:pPr>
      <w:rPr>
        <w:rFonts w:ascii="Wingdings" w:hAnsi="Wingdings" w:hint="default"/>
      </w:rPr>
    </w:lvl>
    <w:lvl w:ilvl="3" w:tplc="A2FC20C0">
      <w:start w:val="1"/>
      <w:numFmt w:val="bullet"/>
      <w:lvlText w:val=""/>
      <w:lvlJc w:val="left"/>
      <w:pPr>
        <w:ind w:left="2880" w:hanging="360"/>
      </w:pPr>
      <w:rPr>
        <w:rFonts w:ascii="Symbol" w:hAnsi="Symbol" w:hint="default"/>
      </w:rPr>
    </w:lvl>
    <w:lvl w:ilvl="4" w:tplc="D662093A">
      <w:start w:val="1"/>
      <w:numFmt w:val="bullet"/>
      <w:lvlText w:val="o"/>
      <w:lvlJc w:val="left"/>
      <w:pPr>
        <w:ind w:left="3600" w:hanging="360"/>
      </w:pPr>
      <w:rPr>
        <w:rFonts w:ascii="Courier New" w:hAnsi="Courier New" w:hint="default"/>
      </w:rPr>
    </w:lvl>
    <w:lvl w:ilvl="5" w:tplc="39607E7A">
      <w:start w:val="1"/>
      <w:numFmt w:val="bullet"/>
      <w:lvlText w:val=""/>
      <w:lvlJc w:val="left"/>
      <w:pPr>
        <w:ind w:left="4320" w:hanging="360"/>
      </w:pPr>
      <w:rPr>
        <w:rFonts w:ascii="Wingdings" w:hAnsi="Wingdings" w:hint="default"/>
      </w:rPr>
    </w:lvl>
    <w:lvl w:ilvl="6" w:tplc="98044AF0">
      <w:start w:val="1"/>
      <w:numFmt w:val="bullet"/>
      <w:lvlText w:val=""/>
      <w:lvlJc w:val="left"/>
      <w:pPr>
        <w:ind w:left="5040" w:hanging="360"/>
      </w:pPr>
      <w:rPr>
        <w:rFonts w:ascii="Symbol" w:hAnsi="Symbol" w:hint="default"/>
      </w:rPr>
    </w:lvl>
    <w:lvl w:ilvl="7" w:tplc="6B201760">
      <w:start w:val="1"/>
      <w:numFmt w:val="bullet"/>
      <w:lvlText w:val="o"/>
      <w:lvlJc w:val="left"/>
      <w:pPr>
        <w:ind w:left="5760" w:hanging="360"/>
      </w:pPr>
      <w:rPr>
        <w:rFonts w:ascii="Courier New" w:hAnsi="Courier New" w:hint="default"/>
      </w:rPr>
    </w:lvl>
    <w:lvl w:ilvl="8" w:tplc="0BA631A4">
      <w:start w:val="1"/>
      <w:numFmt w:val="bullet"/>
      <w:lvlText w:val=""/>
      <w:lvlJc w:val="left"/>
      <w:pPr>
        <w:ind w:left="6480" w:hanging="360"/>
      </w:pPr>
      <w:rPr>
        <w:rFonts w:ascii="Wingdings" w:hAnsi="Wingdings" w:hint="default"/>
      </w:rPr>
    </w:lvl>
  </w:abstractNum>
  <w:abstractNum w:abstractNumId="4" w15:restartNumberingAfterBreak="0">
    <w:nsid w:val="1AFE3F44"/>
    <w:multiLevelType w:val="hybridMultilevel"/>
    <w:tmpl w:val="95845330"/>
    <w:lvl w:ilvl="0" w:tplc="D3EE0CAC">
      <w:start w:val="1"/>
      <w:numFmt w:val="bullet"/>
      <w:lvlText w:val=""/>
      <w:lvlJc w:val="left"/>
      <w:pPr>
        <w:ind w:left="720" w:hanging="360"/>
      </w:pPr>
      <w:rPr>
        <w:rFonts w:ascii="Symbol" w:hAnsi="Symbol" w:hint="default"/>
      </w:rPr>
    </w:lvl>
    <w:lvl w:ilvl="1" w:tplc="682A8336">
      <w:start w:val="1"/>
      <w:numFmt w:val="bullet"/>
      <w:lvlText w:val="o"/>
      <w:lvlJc w:val="left"/>
      <w:pPr>
        <w:ind w:left="1440" w:hanging="360"/>
      </w:pPr>
      <w:rPr>
        <w:rFonts w:ascii="Courier New" w:hAnsi="Courier New" w:hint="default"/>
      </w:rPr>
    </w:lvl>
    <w:lvl w:ilvl="2" w:tplc="4894E1DE">
      <w:start w:val="1"/>
      <w:numFmt w:val="bullet"/>
      <w:lvlText w:val=""/>
      <w:lvlJc w:val="left"/>
      <w:pPr>
        <w:ind w:left="2160" w:hanging="360"/>
      </w:pPr>
      <w:rPr>
        <w:rFonts w:ascii="Wingdings" w:hAnsi="Wingdings" w:hint="default"/>
      </w:rPr>
    </w:lvl>
    <w:lvl w:ilvl="3" w:tplc="A1B2AA6A">
      <w:start w:val="1"/>
      <w:numFmt w:val="bullet"/>
      <w:lvlText w:val=""/>
      <w:lvlJc w:val="left"/>
      <w:pPr>
        <w:ind w:left="2880" w:hanging="360"/>
      </w:pPr>
      <w:rPr>
        <w:rFonts w:ascii="Symbol" w:hAnsi="Symbol" w:hint="default"/>
      </w:rPr>
    </w:lvl>
    <w:lvl w:ilvl="4" w:tplc="1ACC4FF8">
      <w:start w:val="1"/>
      <w:numFmt w:val="bullet"/>
      <w:lvlText w:val="o"/>
      <w:lvlJc w:val="left"/>
      <w:pPr>
        <w:ind w:left="3600" w:hanging="360"/>
      </w:pPr>
      <w:rPr>
        <w:rFonts w:ascii="Courier New" w:hAnsi="Courier New" w:hint="default"/>
      </w:rPr>
    </w:lvl>
    <w:lvl w:ilvl="5" w:tplc="5DAC023A">
      <w:start w:val="1"/>
      <w:numFmt w:val="bullet"/>
      <w:lvlText w:val=""/>
      <w:lvlJc w:val="left"/>
      <w:pPr>
        <w:ind w:left="4320" w:hanging="360"/>
      </w:pPr>
      <w:rPr>
        <w:rFonts w:ascii="Wingdings" w:hAnsi="Wingdings" w:hint="default"/>
      </w:rPr>
    </w:lvl>
    <w:lvl w:ilvl="6" w:tplc="D7A8016E">
      <w:start w:val="1"/>
      <w:numFmt w:val="bullet"/>
      <w:lvlText w:val=""/>
      <w:lvlJc w:val="left"/>
      <w:pPr>
        <w:ind w:left="5040" w:hanging="360"/>
      </w:pPr>
      <w:rPr>
        <w:rFonts w:ascii="Symbol" w:hAnsi="Symbol" w:hint="default"/>
      </w:rPr>
    </w:lvl>
    <w:lvl w:ilvl="7" w:tplc="44387F2A">
      <w:start w:val="1"/>
      <w:numFmt w:val="bullet"/>
      <w:lvlText w:val="o"/>
      <w:lvlJc w:val="left"/>
      <w:pPr>
        <w:ind w:left="5760" w:hanging="360"/>
      </w:pPr>
      <w:rPr>
        <w:rFonts w:ascii="Courier New" w:hAnsi="Courier New" w:hint="default"/>
      </w:rPr>
    </w:lvl>
    <w:lvl w:ilvl="8" w:tplc="0B8655B0">
      <w:start w:val="1"/>
      <w:numFmt w:val="bullet"/>
      <w:lvlText w:val=""/>
      <w:lvlJc w:val="left"/>
      <w:pPr>
        <w:ind w:left="6480" w:hanging="360"/>
      </w:pPr>
      <w:rPr>
        <w:rFonts w:ascii="Wingdings" w:hAnsi="Wingdings" w:hint="default"/>
      </w:rPr>
    </w:lvl>
  </w:abstractNum>
  <w:abstractNum w:abstractNumId="5" w15:restartNumberingAfterBreak="0">
    <w:nsid w:val="24BC7FDA"/>
    <w:multiLevelType w:val="hybridMultilevel"/>
    <w:tmpl w:val="541E741E"/>
    <w:lvl w:ilvl="0" w:tplc="0E426E14">
      <w:start w:val="1"/>
      <w:numFmt w:val="bullet"/>
      <w:lvlText w:val=""/>
      <w:lvlJc w:val="left"/>
      <w:pPr>
        <w:ind w:left="720" w:hanging="360"/>
      </w:pPr>
      <w:rPr>
        <w:rFonts w:ascii="Symbol" w:hAnsi="Symbol" w:hint="default"/>
      </w:rPr>
    </w:lvl>
    <w:lvl w:ilvl="1" w:tplc="639A6EFE">
      <w:start w:val="1"/>
      <w:numFmt w:val="bullet"/>
      <w:lvlText w:val="o"/>
      <w:lvlJc w:val="left"/>
      <w:pPr>
        <w:ind w:left="1440" w:hanging="360"/>
      </w:pPr>
      <w:rPr>
        <w:rFonts w:ascii="Courier New" w:hAnsi="Courier New" w:hint="default"/>
      </w:rPr>
    </w:lvl>
    <w:lvl w:ilvl="2" w:tplc="9B7ED1DC">
      <w:start w:val="1"/>
      <w:numFmt w:val="bullet"/>
      <w:lvlText w:val=""/>
      <w:lvlJc w:val="left"/>
      <w:pPr>
        <w:ind w:left="2160" w:hanging="360"/>
      </w:pPr>
      <w:rPr>
        <w:rFonts w:ascii="Wingdings" w:hAnsi="Wingdings" w:hint="default"/>
      </w:rPr>
    </w:lvl>
    <w:lvl w:ilvl="3" w:tplc="81AE61AA">
      <w:start w:val="1"/>
      <w:numFmt w:val="bullet"/>
      <w:lvlText w:val=""/>
      <w:lvlJc w:val="left"/>
      <w:pPr>
        <w:ind w:left="2880" w:hanging="360"/>
      </w:pPr>
      <w:rPr>
        <w:rFonts w:ascii="Symbol" w:hAnsi="Symbol" w:hint="default"/>
      </w:rPr>
    </w:lvl>
    <w:lvl w:ilvl="4" w:tplc="18EA112A">
      <w:start w:val="1"/>
      <w:numFmt w:val="bullet"/>
      <w:lvlText w:val="o"/>
      <w:lvlJc w:val="left"/>
      <w:pPr>
        <w:ind w:left="3600" w:hanging="360"/>
      </w:pPr>
      <w:rPr>
        <w:rFonts w:ascii="Courier New" w:hAnsi="Courier New" w:hint="default"/>
      </w:rPr>
    </w:lvl>
    <w:lvl w:ilvl="5" w:tplc="F6C6D648">
      <w:start w:val="1"/>
      <w:numFmt w:val="bullet"/>
      <w:lvlText w:val=""/>
      <w:lvlJc w:val="left"/>
      <w:pPr>
        <w:ind w:left="4320" w:hanging="360"/>
      </w:pPr>
      <w:rPr>
        <w:rFonts w:ascii="Wingdings" w:hAnsi="Wingdings" w:hint="default"/>
      </w:rPr>
    </w:lvl>
    <w:lvl w:ilvl="6" w:tplc="2662D498">
      <w:start w:val="1"/>
      <w:numFmt w:val="bullet"/>
      <w:lvlText w:val=""/>
      <w:lvlJc w:val="left"/>
      <w:pPr>
        <w:ind w:left="5040" w:hanging="360"/>
      </w:pPr>
      <w:rPr>
        <w:rFonts w:ascii="Symbol" w:hAnsi="Symbol" w:hint="default"/>
      </w:rPr>
    </w:lvl>
    <w:lvl w:ilvl="7" w:tplc="8BFEEFCC">
      <w:start w:val="1"/>
      <w:numFmt w:val="bullet"/>
      <w:lvlText w:val="o"/>
      <w:lvlJc w:val="left"/>
      <w:pPr>
        <w:ind w:left="5760" w:hanging="360"/>
      </w:pPr>
      <w:rPr>
        <w:rFonts w:ascii="Courier New" w:hAnsi="Courier New" w:hint="default"/>
      </w:rPr>
    </w:lvl>
    <w:lvl w:ilvl="8" w:tplc="040EDE04">
      <w:start w:val="1"/>
      <w:numFmt w:val="bullet"/>
      <w:lvlText w:val=""/>
      <w:lvlJc w:val="left"/>
      <w:pPr>
        <w:ind w:left="6480" w:hanging="360"/>
      </w:pPr>
      <w:rPr>
        <w:rFonts w:ascii="Wingdings" w:hAnsi="Wingdings" w:hint="default"/>
      </w:rPr>
    </w:lvl>
  </w:abstractNum>
  <w:abstractNum w:abstractNumId="6" w15:restartNumberingAfterBreak="0">
    <w:nsid w:val="27465F55"/>
    <w:multiLevelType w:val="hybridMultilevel"/>
    <w:tmpl w:val="296C7D78"/>
    <w:lvl w:ilvl="0" w:tplc="F40C29E8">
      <w:start w:val="1"/>
      <w:numFmt w:val="bullet"/>
      <w:lvlText w:val=""/>
      <w:lvlJc w:val="left"/>
      <w:pPr>
        <w:ind w:left="720" w:hanging="360"/>
      </w:pPr>
      <w:rPr>
        <w:rFonts w:ascii="Symbol" w:hAnsi="Symbol" w:hint="default"/>
      </w:rPr>
    </w:lvl>
    <w:lvl w:ilvl="1" w:tplc="1E7AA386">
      <w:start w:val="1"/>
      <w:numFmt w:val="bullet"/>
      <w:lvlText w:val="o"/>
      <w:lvlJc w:val="left"/>
      <w:pPr>
        <w:ind w:left="1440" w:hanging="360"/>
      </w:pPr>
      <w:rPr>
        <w:rFonts w:ascii="Courier New" w:hAnsi="Courier New" w:hint="default"/>
      </w:rPr>
    </w:lvl>
    <w:lvl w:ilvl="2" w:tplc="D2B88A12">
      <w:start w:val="1"/>
      <w:numFmt w:val="bullet"/>
      <w:lvlText w:val=""/>
      <w:lvlJc w:val="left"/>
      <w:pPr>
        <w:ind w:left="2160" w:hanging="360"/>
      </w:pPr>
      <w:rPr>
        <w:rFonts w:ascii="Wingdings" w:hAnsi="Wingdings" w:hint="default"/>
      </w:rPr>
    </w:lvl>
    <w:lvl w:ilvl="3" w:tplc="73DC2674">
      <w:start w:val="1"/>
      <w:numFmt w:val="bullet"/>
      <w:lvlText w:val=""/>
      <w:lvlJc w:val="left"/>
      <w:pPr>
        <w:ind w:left="2880" w:hanging="360"/>
      </w:pPr>
      <w:rPr>
        <w:rFonts w:ascii="Symbol" w:hAnsi="Symbol" w:hint="default"/>
      </w:rPr>
    </w:lvl>
    <w:lvl w:ilvl="4" w:tplc="7CF2C794">
      <w:start w:val="1"/>
      <w:numFmt w:val="bullet"/>
      <w:lvlText w:val="o"/>
      <w:lvlJc w:val="left"/>
      <w:pPr>
        <w:ind w:left="3600" w:hanging="360"/>
      </w:pPr>
      <w:rPr>
        <w:rFonts w:ascii="Courier New" w:hAnsi="Courier New" w:hint="default"/>
      </w:rPr>
    </w:lvl>
    <w:lvl w:ilvl="5" w:tplc="2D1AC894">
      <w:start w:val="1"/>
      <w:numFmt w:val="bullet"/>
      <w:lvlText w:val=""/>
      <w:lvlJc w:val="left"/>
      <w:pPr>
        <w:ind w:left="4320" w:hanging="360"/>
      </w:pPr>
      <w:rPr>
        <w:rFonts w:ascii="Wingdings" w:hAnsi="Wingdings" w:hint="default"/>
      </w:rPr>
    </w:lvl>
    <w:lvl w:ilvl="6" w:tplc="5F8011DC">
      <w:start w:val="1"/>
      <w:numFmt w:val="bullet"/>
      <w:lvlText w:val=""/>
      <w:lvlJc w:val="left"/>
      <w:pPr>
        <w:ind w:left="5040" w:hanging="360"/>
      </w:pPr>
      <w:rPr>
        <w:rFonts w:ascii="Symbol" w:hAnsi="Symbol" w:hint="default"/>
      </w:rPr>
    </w:lvl>
    <w:lvl w:ilvl="7" w:tplc="8B88624C">
      <w:start w:val="1"/>
      <w:numFmt w:val="bullet"/>
      <w:lvlText w:val="o"/>
      <w:lvlJc w:val="left"/>
      <w:pPr>
        <w:ind w:left="5760" w:hanging="360"/>
      </w:pPr>
      <w:rPr>
        <w:rFonts w:ascii="Courier New" w:hAnsi="Courier New" w:hint="default"/>
      </w:rPr>
    </w:lvl>
    <w:lvl w:ilvl="8" w:tplc="69A42018">
      <w:start w:val="1"/>
      <w:numFmt w:val="bullet"/>
      <w:lvlText w:val=""/>
      <w:lvlJc w:val="left"/>
      <w:pPr>
        <w:ind w:left="6480" w:hanging="360"/>
      </w:pPr>
      <w:rPr>
        <w:rFonts w:ascii="Wingdings" w:hAnsi="Wingdings" w:hint="default"/>
      </w:rPr>
    </w:lvl>
  </w:abstractNum>
  <w:abstractNum w:abstractNumId="7" w15:restartNumberingAfterBreak="0">
    <w:nsid w:val="36F34C57"/>
    <w:multiLevelType w:val="hybridMultilevel"/>
    <w:tmpl w:val="D02A66D4"/>
    <w:lvl w:ilvl="0" w:tplc="7040D5E0">
      <w:start w:val="1"/>
      <w:numFmt w:val="bullet"/>
      <w:lvlText w:val=""/>
      <w:lvlJc w:val="left"/>
      <w:pPr>
        <w:ind w:left="720" w:hanging="360"/>
      </w:pPr>
      <w:rPr>
        <w:rFonts w:ascii="Symbol" w:hAnsi="Symbol" w:hint="default"/>
      </w:rPr>
    </w:lvl>
    <w:lvl w:ilvl="1" w:tplc="A5B0FD6C">
      <w:start w:val="1"/>
      <w:numFmt w:val="lowerLetter"/>
      <w:lvlText w:val="%2."/>
      <w:lvlJc w:val="left"/>
      <w:pPr>
        <w:ind w:left="1440" w:hanging="360"/>
      </w:pPr>
    </w:lvl>
    <w:lvl w:ilvl="2" w:tplc="9EC2120E">
      <w:start w:val="1"/>
      <w:numFmt w:val="lowerRoman"/>
      <w:lvlText w:val="%3."/>
      <w:lvlJc w:val="right"/>
      <w:pPr>
        <w:ind w:left="2160" w:hanging="180"/>
      </w:pPr>
    </w:lvl>
    <w:lvl w:ilvl="3" w:tplc="E13A0A7A">
      <w:start w:val="1"/>
      <w:numFmt w:val="decimal"/>
      <w:lvlText w:val="%4."/>
      <w:lvlJc w:val="left"/>
      <w:pPr>
        <w:ind w:left="2880" w:hanging="360"/>
      </w:pPr>
    </w:lvl>
    <w:lvl w:ilvl="4" w:tplc="647C65FA">
      <w:start w:val="1"/>
      <w:numFmt w:val="lowerLetter"/>
      <w:lvlText w:val="%5."/>
      <w:lvlJc w:val="left"/>
      <w:pPr>
        <w:ind w:left="3600" w:hanging="360"/>
      </w:pPr>
    </w:lvl>
    <w:lvl w:ilvl="5" w:tplc="C930C8B0">
      <w:start w:val="1"/>
      <w:numFmt w:val="lowerRoman"/>
      <w:lvlText w:val="%6."/>
      <w:lvlJc w:val="right"/>
      <w:pPr>
        <w:ind w:left="4320" w:hanging="180"/>
      </w:pPr>
    </w:lvl>
    <w:lvl w:ilvl="6" w:tplc="BAA2743C">
      <w:start w:val="1"/>
      <w:numFmt w:val="decimal"/>
      <w:lvlText w:val="%7."/>
      <w:lvlJc w:val="left"/>
      <w:pPr>
        <w:ind w:left="5040" w:hanging="360"/>
      </w:pPr>
    </w:lvl>
    <w:lvl w:ilvl="7" w:tplc="9DCA002C">
      <w:start w:val="1"/>
      <w:numFmt w:val="lowerLetter"/>
      <w:lvlText w:val="%8."/>
      <w:lvlJc w:val="left"/>
      <w:pPr>
        <w:ind w:left="5760" w:hanging="360"/>
      </w:pPr>
    </w:lvl>
    <w:lvl w:ilvl="8" w:tplc="FA4AA7F6">
      <w:start w:val="1"/>
      <w:numFmt w:val="lowerRoman"/>
      <w:lvlText w:val="%9."/>
      <w:lvlJc w:val="right"/>
      <w:pPr>
        <w:ind w:left="6480" w:hanging="180"/>
      </w:pPr>
    </w:lvl>
  </w:abstractNum>
  <w:abstractNum w:abstractNumId="8" w15:restartNumberingAfterBreak="0">
    <w:nsid w:val="3F4B69D0"/>
    <w:multiLevelType w:val="hybridMultilevel"/>
    <w:tmpl w:val="47585C4C"/>
    <w:lvl w:ilvl="0" w:tplc="362A6972">
      <w:start w:val="1"/>
      <w:numFmt w:val="bullet"/>
      <w:lvlText w:val=""/>
      <w:lvlJc w:val="left"/>
      <w:pPr>
        <w:ind w:left="720" w:hanging="360"/>
      </w:pPr>
      <w:rPr>
        <w:rFonts w:ascii="Symbol" w:hAnsi="Symbol" w:hint="default"/>
      </w:rPr>
    </w:lvl>
    <w:lvl w:ilvl="1" w:tplc="AFACC58C">
      <w:start w:val="1"/>
      <w:numFmt w:val="bullet"/>
      <w:lvlText w:val="o"/>
      <w:lvlJc w:val="left"/>
      <w:pPr>
        <w:ind w:left="1440" w:hanging="360"/>
      </w:pPr>
      <w:rPr>
        <w:rFonts w:ascii="Courier New" w:hAnsi="Courier New" w:hint="default"/>
      </w:rPr>
    </w:lvl>
    <w:lvl w:ilvl="2" w:tplc="4496B8F4">
      <w:start w:val="1"/>
      <w:numFmt w:val="bullet"/>
      <w:lvlText w:val=""/>
      <w:lvlJc w:val="left"/>
      <w:pPr>
        <w:ind w:left="2160" w:hanging="360"/>
      </w:pPr>
      <w:rPr>
        <w:rFonts w:ascii="Wingdings" w:hAnsi="Wingdings" w:hint="default"/>
      </w:rPr>
    </w:lvl>
    <w:lvl w:ilvl="3" w:tplc="F1166290">
      <w:start w:val="1"/>
      <w:numFmt w:val="bullet"/>
      <w:lvlText w:val=""/>
      <w:lvlJc w:val="left"/>
      <w:pPr>
        <w:ind w:left="2880" w:hanging="360"/>
      </w:pPr>
      <w:rPr>
        <w:rFonts w:ascii="Symbol" w:hAnsi="Symbol" w:hint="default"/>
      </w:rPr>
    </w:lvl>
    <w:lvl w:ilvl="4" w:tplc="8A5A02DC">
      <w:start w:val="1"/>
      <w:numFmt w:val="bullet"/>
      <w:lvlText w:val="o"/>
      <w:lvlJc w:val="left"/>
      <w:pPr>
        <w:ind w:left="3600" w:hanging="360"/>
      </w:pPr>
      <w:rPr>
        <w:rFonts w:ascii="Courier New" w:hAnsi="Courier New" w:hint="default"/>
      </w:rPr>
    </w:lvl>
    <w:lvl w:ilvl="5" w:tplc="196206E8">
      <w:start w:val="1"/>
      <w:numFmt w:val="bullet"/>
      <w:lvlText w:val=""/>
      <w:lvlJc w:val="left"/>
      <w:pPr>
        <w:ind w:left="4320" w:hanging="360"/>
      </w:pPr>
      <w:rPr>
        <w:rFonts w:ascii="Wingdings" w:hAnsi="Wingdings" w:hint="default"/>
      </w:rPr>
    </w:lvl>
    <w:lvl w:ilvl="6" w:tplc="61E8960C">
      <w:start w:val="1"/>
      <w:numFmt w:val="bullet"/>
      <w:lvlText w:val=""/>
      <w:lvlJc w:val="left"/>
      <w:pPr>
        <w:ind w:left="5040" w:hanging="360"/>
      </w:pPr>
      <w:rPr>
        <w:rFonts w:ascii="Symbol" w:hAnsi="Symbol" w:hint="default"/>
      </w:rPr>
    </w:lvl>
    <w:lvl w:ilvl="7" w:tplc="E398CF3A">
      <w:start w:val="1"/>
      <w:numFmt w:val="bullet"/>
      <w:lvlText w:val="o"/>
      <w:lvlJc w:val="left"/>
      <w:pPr>
        <w:ind w:left="5760" w:hanging="360"/>
      </w:pPr>
      <w:rPr>
        <w:rFonts w:ascii="Courier New" w:hAnsi="Courier New" w:hint="default"/>
      </w:rPr>
    </w:lvl>
    <w:lvl w:ilvl="8" w:tplc="650A9676">
      <w:start w:val="1"/>
      <w:numFmt w:val="bullet"/>
      <w:lvlText w:val=""/>
      <w:lvlJc w:val="left"/>
      <w:pPr>
        <w:ind w:left="6480" w:hanging="360"/>
      </w:pPr>
      <w:rPr>
        <w:rFonts w:ascii="Wingdings" w:hAnsi="Wingdings" w:hint="default"/>
      </w:rPr>
    </w:lvl>
  </w:abstractNum>
  <w:abstractNum w:abstractNumId="9" w15:restartNumberingAfterBreak="0">
    <w:nsid w:val="44D60A95"/>
    <w:multiLevelType w:val="hybridMultilevel"/>
    <w:tmpl w:val="6902D3FC"/>
    <w:lvl w:ilvl="0" w:tplc="05D2CCFA">
      <w:start w:val="1"/>
      <w:numFmt w:val="bullet"/>
      <w:lvlText w:val=""/>
      <w:lvlJc w:val="left"/>
      <w:pPr>
        <w:ind w:left="720" w:hanging="360"/>
      </w:pPr>
      <w:rPr>
        <w:rFonts w:ascii="Symbol" w:hAnsi="Symbol" w:hint="default"/>
      </w:rPr>
    </w:lvl>
    <w:lvl w:ilvl="1" w:tplc="0A5E3D5A">
      <w:start w:val="1"/>
      <w:numFmt w:val="bullet"/>
      <w:lvlText w:val="o"/>
      <w:lvlJc w:val="left"/>
      <w:pPr>
        <w:ind w:left="1440" w:hanging="360"/>
      </w:pPr>
      <w:rPr>
        <w:rFonts w:ascii="Courier New" w:hAnsi="Courier New" w:hint="default"/>
      </w:rPr>
    </w:lvl>
    <w:lvl w:ilvl="2" w:tplc="0C8CD4F6">
      <w:start w:val="1"/>
      <w:numFmt w:val="bullet"/>
      <w:lvlText w:val=""/>
      <w:lvlJc w:val="left"/>
      <w:pPr>
        <w:ind w:left="2160" w:hanging="360"/>
      </w:pPr>
      <w:rPr>
        <w:rFonts w:ascii="Wingdings" w:hAnsi="Wingdings" w:hint="default"/>
      </w:rPr>
    </w:lvl>
    <w:lvl w:ilvl="3" w:tplc="66AA0578">
      <w:start w:val="1"/>
      <w:numFmt w:val="bullet"/>
      <w:lvlText w:val=""/>
      <w:lvlJc w:val="left"/>
      <w:pPr>
        <w:ind w:left="2880" w:hanging="360"/>
      </w:pPr>
      <w:rPr>
        <w:rFonts w:ascii="Symbol" w:hAnsi="Symbol" w:hint="default"/>
      </w:rPr>
    </w:lvl>
    <w:lvl w:ilvl="4" w:tplc="2FC29530">
      <w:start w:val="1"/>
      <w:numFmt w:val="bullet"/>
      <w:lvlText w:val="o"/>
      <w:lvlJc w:val="left"/>
      <w:pPr>
        <w:ind w:left="3600" w:hanging="360"/>
      </w:pPr>
      <w:rPr>
        <w:rFonts w:ascii="Courier New" w:hAnsi="Courier New" w:hint="default"/>
      </w:rPr>
    </w:lvl>
    <w:lvl w:ilvl="5" w:tplc="FD962F96">
      <w:start w:val="1"/>
      <w:numFmt w:val="bullet"/>
      <w:lvlText w:val=""/>
      <w:lvlJc w:val="left"/>
      <w:pPr>
        <w:ind w:left="4320" w:hanging="360"/>
      </w:pPr>
      <w:rPr>
        <w:rFonts w:ascii="Wingdings" w:hAnsi="Wingdings" w:hint="default"/>
      </w:rPr>
    </w:lvl>
    <w:lvl w:ilvl="6" w:tplc="EA16FFD6">
      <w:start w:val="1"/>
      <w:numFmt w:val="bullet"/>
      <w:lvlText w:val=""/>
      <w:lvlJc w:val="left"/>
      <w:pPr>
        <w:ind w:left="5040" w:hanging="360"/>
      </w:pPr>
      <w:rPr>
        <w:rFonts w:ascii="Symbol" w:hAnsi="Symbol" w:hint="default"/>
      </w:rPr>
    </w:lvl>
    <w:lvl w:ilvl="7" w:tplc="659A5612">
      <w:start w:val="1"/>
      <w:numFmt w:val="bullet"/>
      <w:lvlText w:val="o"/>
      <w:lvlJc w:val="left"/>
      <w:pPr>
        <w:ind w:left="5760" w:hanging="360"/>
      </w:pPr>
      <w:rPr>
        <w:rFonts w:ascii="Courier New" w:hAnsi="Courier New" w:hint="default"/>
      </w:rPr>
    </w:lvl>
    <w:lvl w:ilvl="8" w:tplc="4D1488A2">
      <w:start w:val="1"/>
      <w:numFmt w:val="bullet"/>
      <w:lvlText w:val=""/>
      <w:lvlJc w:val="left"/>
      <w:pPr>
        <w:ind w:left="6480" w:hanging="360"/>
      </w:pPr>
      <w:rPr>
        <w:rFonts w:ascii="Wingdings" w:hAnsi="Wingdings" w:hint="default"/>
      </w:rPr>
    </w:lvl>
  </w:abstractNum>
  <w:abstractNum w:abstractNumId="10" w15:restartNumberingAfterBreak="0">
    <w:nsid w:val="512B27F7"/>
    <w:multiLevelType w:val="hybridMultilevel"/>
    <w:tmpl w:val="F2124CB8"/>
    <w:lvl w:ilvl="0" w:tplc="8B66489C">
      <w:start w:val="1"/>
      <w:numFmt w:val="bullet"/>
      <w:lvlText w:val=""/>
      <w:lvlJc w:val="left"/>
      <w:pPr>
        <w:ind w:left="720" w:hanging="360"/>
      </w:pPr>
      <w:rPr>
        <w:rFonts w:ascii="Symbol" w:hAnsi="Symbol" w:hint="default"/>
      </w:rPr>
    </w:lvl>
    <w:lvl w:ilvl="1" w:tplc="12521354">
      <w:start w:val="1"/>
      <w:numFmt w:val="bullet"/>
      <w:lvlText w:val="o"/>
      <w:lvlJc w:val="left"/>
      <w:pPr>
        <w:ind w:left="1440" w:hanging="360"/>
      </w:pPr>
      <w:rPr>
        <w:rFonts w:ascii="Courier New" w:hAnsi="Courier New" w:hint="default"/>
      </w:rPr>
    </w:lvl>
    <w:lvl w:ilvl="2" w:tplc="F5541AE4">
      <w:start w:val="1"/>
      <w:numFmt w:val="bullet"/>
      <w:lvlText w:val=""/>
      <w:lvlJc w:val="left"/>
      <w:pPr>
        <w:ind w:left="2160" w:hanging="360"/>
      </w:pPr>
      <w:rPr>
        <w:rFonts w:ascii="Wingdings" w:hAnsi="Wingdings" w:hint="default"/>
      </w:rPr>
    </w:lvl>
    <w:lvl w:ilvl="3" w:tplc="FB6C0802">
      <w:start w:val="1"/>
      <w:numFmt w:val="bullet"/>
      <w:lvlText w:val=""/>
      <w:lvlJc w:val="left"/>
      <w:pPr>
        <w:ind w:left="2880" w:hanging="360"/>
      </w:pPr>
      <w:rPr>
        <w:rFonts w:ascii="Symbol" w:hAnsi="Symbol" w:hint="default"/>
      </w:rPr>
    </w:lvl>
    <w:lvl w:ilvl="4" w:tplc="9EC22064">
      <w:start w:val="1"/>
      <w:numFmt w:val="bullet"/>
      <w:lvlText w:val="o"/>
      <w:lvlJc w:val="left"/>
      <w:pPr>
        <w:ind w:left="3600" w:hanging="360"/>
      </w:pPr>
      <w:rPr>
        <w:rFonts w:ascii="Courier New" w:hAnsi="Courier New" w:hint="default"/>
      </w:rPr>
    </w:lvl>
    <w:lvl w:ilvl="5" w:tplc="EE2CA8E2">
      <w:start w:val="1"/>
      <w:numFmt w:val="bullet"/>
      <w:lvlText w:val=""/>
      <w:lvlJc w:val="left"/>
      <w:pPr>
        <w:ind w:left="4320" w:hanging="360"/>
      </w:pPr>
      <w:rPr>
        <w:rFonts w:ascii="Wingdings" w:hAnsi="Wingdings" w:hint="default"/>
      </w:rPr>
    </w:lvl>
    <w:lvl w:ilvl="6" w:tplc="6F8269C4">
      <w:start w:val="1"/>
      <w:numFmt w:val="bullet"/>
      <w:lvlText w:val=""/>
      <w:lvlJc w:val="left"/>
      <w:pPr>
        <w:ind w:left="5040" w:hanging="360"/>
      </w:pPr>
      <w:rPr>
        <w:rFonts w:ascii="Symbol" w:hAnsi="Symbol" w:hint="default"/>
      </w:rPr>
    </w:lvl>
    <w:lvl w:ilvl="7" w:tplc="E3F26264">
      <w:start w:val="1"/>
      <w:numFmt w:val="bullet"/>
      <w:lvlText w:val="o"/>
      <w:lvlJc w:val="left"/>
      <w:pPr>
        <w:ind w:left="5760" w:hanging="360"/>
      </w:pPr>
      <w:rPr>
        <w:rFonts w:ascii="Courier New" w:hAnsi="Courier New" w:hint="default"/>
      </w:rPr>
    </w:lvl>
    <w:lvl w:ilvl="8" w:tplc="0688EEAE">
      <w:start w:val="1"/>
      <w:numFmt w:val="bullet"/>
      <w:lvlText w:val=""/>
      <w:lvlJc w:val="left"/>
      <w:pPr>
        <w:ind w:left="6480" w:hanging="360"/>
      </w:pPr>
      <w:rPr>
        <w:rFonts w:ascii="Wingdings" w:hAnsi="Wingdings" w:hint="default"/>
      </w:rPr>
    </w:lvl>
  </w:abstractNum>
  <w:abstractNum w:abstractNumId="11" w15:restartNumberingAfterBreak="0">
    <w:nsid w:val="519201D1"/>
    <w:multiLevelType w:val="hybridMultilevel"/>
    <w:tmpl w:val="C99AC0A0"/>
    <w:lvl w:ilvl="0" w:tplc="5B78988E">
      <w:start w:val="1"/>
      <w:numFmt w:val="bullet"/>
      <w:lvlText w:val=""/>
      <w:lvlJc w:val="left"/>
      <w:pPr>
        <w:ind w:left="720" w:hanging="360"/>
      </w:pPr>
      <w:rPr>
        <w:rFonts w:ascii="Symbol" w:hAnsi="Symbol" w:hint="default"/>
      </w:rPr>
    </w:lvl>
    <w:lvl w:ilvl="1" w:tplc="043838DC">
      <w:start w:val="1"/>
      <w:numFmt w:val="bullet"/>
      <w:lvlText w:val="o"/>
      <w:lvlJc w:val="left"/>
      <w:pPr>
        <w:ind w:left="1440" w:hanging="360"/>
      </w:pPr>
      <w:rPr>
        <w:rFonts w:ascii="Courier New" w:hAnsi="Courier New" w:hint="default"/>
      </w:rPr>
    </w:lvl>
    <w:lvl w:ilvl="2" w:tplc="C59814E4">
      <w:start w:val="1"/>
      <w:numFmt w:val="bullet"/>
      <w:lvlText w:val=""/>
      <w:lvlJc w:val="left"/>
      <w:pPr>
        <w:ind w:left="2160" w:hanging="360"/>
      </w:pPr>
      <w:rPr>
        <w:rFonts w:ascii="Wingdings" w:hAnsi="Wingdings" w:hint="default"/>
      </w:rPr>
    </w:lvl>
    <w:lvl w:ilvl="3" w:tplc="E82C7296">
      <w:start w:val="1"/>
      <w:numFmt w:val="bullet"/>
      <w:lvlText w:val=""/>
      <w:lvlJc w:val="left"/>
      <w:pPr>
        <w:ind w:left="2880" w:hanging="360"/>
      </w:pPr>
      <w:rPr>
        <w:rFonts w:ascii="Symbol" w:hAnsi="Symbol" w:hint="default"/>
      </w:rPr>
    </w:lvl>
    <w:lvl w:ilvl="4" w:tplc="854048E6">
      <w:start w:val="1"/>
      <w:numFmt w:val="bullet"/>
      <w:lvlText w:val="o"/>
      <w:lvlJc w:val="left"/>
      <w:pPr>
        <w:ind w:left="3600" w:hanging="360"/>
      </w:pPr>
      <w:rPr>
        <w:rFonts w:ascii="Courier New" w:hAnsi="Courier New" w:hint="default"/>
      </w:rPr>
    </w:lvl>
    <w:lvl w:ilvl="5" w:tplc="F1DAFAEA">
      <w:start w:val="1"/>
      <w:numFmt w:val="bullet"/>
      <w:lvlText w:val=""/>
      <w:lvlJc w:val="left"/>
      <w:pPr>
        <w:ind w:left="4320" w:hanging="360"/>
      </w:pPr>
      <w:rPr>
        <w:rFonts w:ascii="Wingdings" w:hAnsi="Wingdings" w:hint="default"/>
      </w:rPr>
    </w:lvl>
    <w:lvl w:ilvl="6" w:tplc="6C266B42">
      <w:start w:val="1"/>
      <w:numFmt w:val="bullet"/>
      <w:lvlText w:val=""/>
      <w:lvlJc w:val="left"/>
      <w:pPr>
        <w:ind w:left="5040" w:hanging="360"/>
      </w:pPr>
      <w:rPr>
        <w:rFonts w:ascii="Symbol" w:hAnsi="Symbol" w:hint="default"/>
      </w:rPr>
    </w:lvl>
    <w:lvl w:ilvl="7" w:tplc="3E6AC7DE">
      <w:start w:val="1"/>
      <w:numFmt w:val="bullet"/>
      <w:lvlText w:val="o"/>
      <w:lvlJc w:val="left"/>
      <w:pPr>
        <w:ind w:left="5760" w:hanging="360"/>
      </w:pPr>
      <w:rPr>
        <w:rFonts w:ascii="Courier New" w:hAnsi="Courier New" w:hint="default"/>
      </w:rPr>
    </w:lvl>
    <w:lvl w:ilvl="8" w:tplc="1A3CCACC">
      <w:start w:val="1"/>
      <w:numFmt w:val="bullet"/>
      <w:lvlText w:val=""/>
      <w:lvlJc w:val="left"/>
      <w:pPr>
        <w:ind w:left="6480" w:hanging="360"/>
      </w:pPr>
      <w:rPr>
        <w:rFonts w:ascii="Wingdings" w:hAnsi="Wingdings" w:hint="default"/>
      </w:rPr>
    </w:lvl>
  </w:abstractNum>
  <w:abstractNum w:abstractNumId="12" w15:restartNumberingAfterBreak="0">
    <w:nsid w:val="5D3A3770"/>
    <w:multiLevelType w:val="hybridMultilevel"/>
    <w:tmpl w:val="045CA558"/>
    <w:lvl w:ilvl="0" w:tplc="89D2C3DC">
      <w:start w:val="1"/>
      <w:numFmt w:val="bullet"/>
      <w:lvlText w:val=""/>
      <w:lvlJc w:val="left"/>
      <w:pPr>
        <w:ind w:left="720" w:hanging="360"/>
      </w:pPr>
      <w:rPr>
        <w:rFonts w:ascii="Symbol" w:hAnsi="Symbol" w:hint="default"/>
      </w:rPr>
    </w:lvl>
    <w:lvl w:ilvl="1" w:tplc="8796E5B4">
      <w:start w:val="1"/>
      <w:numFmt w:val="bullet"/>
      <w:lvlText w:val="o"/>
      <w:lvlJc w:val="left"/>
      <w:pPr>
        <w:ind w:left="1440" w:hanging="360"/>
      </w:pPr>
      <w:rPr>
        <w:rFonts w:ascii="Courier New" w:hAnsi="Courier New" w:hint="default"/>
      </w:rPr>
    </w:lvl>
    <w:lvl w:ilvl="2" w:tplc="D9D6748E">
      <w:start w:val="1"/>
      <w:numFmt w:val="bullet"/>
      <w:lvlText w:val=""/>
      <w:lvlJc w:val="left"/>
      <w:pPr>
        <w:ind w:left="2160" w:hanging="360"/>
      </w:pPr>
      <w:rPr>
        <w:rFonts w:ascii="Wingdings" w:hAnsi="Wingdings" w:hint="default"/>
      </w:rPr>
    </w:lvl>
    <w:lvl w:ilvl="3" w:tplc="ECECA9B0">
      <w:start w:val="1"/>
      <w:numFmt w:val="bullet"/>
      <w:lvlText w:val=""/>
      <w:lvlJc w:val="left"/>
      <w:pPr>
        <w:ind w:left="2880" w:hanging="360"/>
      </w:pPr>
      <w:rPr>
        <w:rFonts w:ascii="Symbol" w:hAnsi="Symbol" w:hint="default"/>
      </w:rPr>
    </w:lvl>
    <w:lvl w:ilvl="4" w:tplc="3516FD6E">
      <w:start w:val="1"/>
      <w:numFmt w:val="bullet"/>
      <w:lvlText w:val="o"/>
      <w:lvlJc w:val="left"/>
      <w:pPr>
        <w:ind w:left="3600" w:hanging="360"/>
      </w:pPr>
      <w:rPr>
        <w:rFonts w:ascii="Courier New" w:hAnsi="Courier New" w:hint="default"/>
      </w:rPr>
    </w:lvl>
    <w:lvl w:ilvl="5" w:tplc="F3B03BF2">
      <w:start w:val="1"/>
      <w:numFmt w:val="bullet"/>
      <w:lvlText w:val=""/>
      <w:lvlJc w:val="left"/>
      <w:pPr>
        <w:ind w:left="4320" w:hanging="360"/>
      </w:pPr>
      <w:rPr>
        <w:rFonts w:ascii="Wingdings" w:hAnsi="Wingdings" w:hint="default"/>
      </w:rPr>
    </w:lvl>
    <w:lvl w:ilvl="6" w:tplc="123CE7B0">
      <w:start w:val="1"/>
      <w:numFmt w:val="bullet"/>
      <w:lvlText w:val=""/>
      <w:lvlJc w:val="left"/>
      <w:pPr>
        <w:ind w:left="5040" w:hanging="360"/>
      </w:pPr>
      <w:rPr>
        <w:rFonts w:ascii="Symbol" w:hAnsi="Symbol" w:hint="default"/>
      </w:rPr>
    </w:lvl>
    <w:lvl w:ilvl="7" w:tplc="D33A177E">
      <w:start w:val="1"/>
      <w:numFmt w:val="bullet"/>
      <w:lvlText w:val="o"/>
      <w:lvlJc w:val="left"/>
      <w:pPr>
        <w:ind w:left="5760" w:hanging="360"/>
      </w:pPr>
      <w:rPr>
        <w:rFonts w:ascii="Courier New" w:hAnsi="Courier New" w:hint="default"/>
      </w:rPr>
    </w:lvl>
    <w:lvl w:ilvl="8" w:tplc="9D52C932">
      <w:start w:val="1"/>
      <w:numFmt w:val="bullet"/>
      <w:lvlText w:val=""/>
      <w:lvlJc w:val="left"/>
      <w:pPr>
        <w:ind w:left="6480" w:hanging="360"/>
      </w:pPr>
      <w:rPr>
        <w:rFonts w:ascii="Wingdings" w:hAnsi="Wingdings" w:hint="default"/>
      </w:rPr>
    </w:lvl>
  </w:abstractNum>
  <w:abstractNum w:abstractNumId="13" w15:restartNumberingAfterBreak="0">
    <w:nsid w:val="622D1106"/>
    <w:multiLevelType w:val="hybridMultilevel"/>
    <w:tmpl w:val="8AFA1182"/>
    <w:lvl w:ilvl="0" w:tplc="FE128DD0">
      <w:start w:val="1"/>
      <w:numFmt w:val="bullet"/>
      <w:lvlText w:val=""/>
      <w:lvlJc w:val="left"/>
      <w:pPr>
        <w:ind w:left="720" w:hanging="360"/>
      </w:pPr>
      <w:rPr>
        <w:rFonts w:ascii="Symbol" w:hAnsi="Symbol" w:hint="default"/>
      </w:rPr>
    </w:lvl>
    <w:lvl w:ilvl="1" w:tplc="045E0616">
      <w:start w:val="1"/>
      <w:numFmt w:val="bullet"/>
      <w:lvlText w:val="o"/>
      <w:lvlJc w:val="left"/>
      <w:pPr>
        <w:ind w:left="1440" w:hanging="360"/>
      </w:pPr>
      <w:rPr>
        <w:rFonts w:ascii="Courier New" w:hAnsi="Courier New" w:hint="default"/>
      </w:rPr>
    </w:lvl>
    <w:lvl w:ilvl="2" w:tplc="DC36C596">
      <w:start w:val="1"/>
      <w:numFmt w:val="bullet"/>
      <w:lvlText w:val=""/>
      <w:lvlJc w:val="left"/>
      <w:pPr>
        <w:ind w:left="2160" w:hanging="360"/>
      </w:pPr>
      <w:rPr>
        <w:rFonts w:ascii="Wingdings" w:hAnsi="Wingdings" w:hint="default"/>
      </w:rPr>
    </w:lvl>
    <w:lvl w:ilvl="3" w:tplc="83A0FD36">
      <w:start w:val="1"/>
      <w:numFmt w:val="bullet"/>
      <w:lvlText w:val=""/>
      <w:lvlJc w:val="left"/>
      <w:pPr>
        <w:ind w:left="2880" w:hanging="360"/>
      </w:pPr>
      <w:rPr>
        <w:rFonts w:ascii="Symbol" w:hAnsi="Symbol" w:hint="default"/>
      </w:rPr>
    </w:lvl>
    <w:lvl w:ilvl="4" w:tplc="BFBAC78A">
      <w:start w:val="1"/>
      <w:numFmt w:val="bullet"/>
      <w:lvlText w:val="o"/>
      <w:lvlJc w:val="left"/>
      <w:pPr>
        <w:ind w:left="3600" w:hanging="360"/>
      </w:pPr>
      <w:rPr>
        <w:rFonts w:ascii="Courier New" w:hAnsi="Courier New" w:hint="default"/>
      </w:rPr>
    </w:lvl>
    <w:lvl w:ilvl="5" w:tplc="93A824BC">
      <w:start w:val="1"/>
      <w:numFmt w:val="bullet"/>
      <w:lvlText w:val=""/>
      <w:lvlJc w:val="left"/>
      <w:pPr>
        <w:ind w:left="4320" w:hanging="360"/>
      </w:pPr>
      <w:rPr>
        <w:rFonts w:ascii="Wingdings" w:hAnsi="Wingdings" w:hint="default"/>
      </w:rPr>
    </w:lvl>
    <w:lvl w:ilvl="6" w:tplc="C390EED6">
      <w:start w:val="1"/>
      <w:numFmt w:val="bullet"/>
      <w:lvlText w:val=""/>
      <w:lvlJc w:val="left"/>
      <w:pPr>
        <w:ind w:left="5040" w:hanging="360"/>
      </w:pPr>
      <w:rPr>
        <w:rFonts w:ascii="Symbol" w:hAnsi="Symbol" w:hint="default"/>
      </w:rPr>
    </w:lvl>
    <w:lvl w:ilvl="7" w:tplc="24AC5864">
      <w:start w:val="1"/>
      <w:numFmt w:val="bullet"/>
      <w:lvlText w:val="o"/>
      <w:lvlJc w:val="left"/>
      <w:pPr>
        <w:ind w:left="5760" w:hanging="360"/>
      </w:pPr>
      <w:rPr>
        <w:rFonts w:ascii="Courier New" w:hAnsi="Courier New" w:hint="default"/>
      </w:rPr>
    </w:lvl>
    <w:lvl w:ilvl="8" w:tplc="8FDC575A">
      <w:start w:val="1"/>
      <w:numFmt w:val="bullet"/>
      <w:lvlText w:val=""/>
      <w:lvlJc w:val="left"/>
      <w:pPr>
        <w:ind w:left="6480" w:hanging="360"/>
      </w:pPr>
      <w:rPr>
        <w:rFonts w:ascii="Wingdings" w:hAnsi="Wingdings" w:hint="default"/>
      </w:rPr>
    </w:lvl>
  </w:abstractNum>
  <w:abstractNum w:abstractNumId="14" w15:restartNumberingAfterBreak="0">
    <w:nsid w:val="66CF4D74"/>
    <w:multiLevelType w:val="hybridMultilevel"/>
    <w:tmpl w:val="4B320E74"/>
    <w:lvl w:ilvl="0" w:tplc="DA208346">
      <w:start w:val="1"/>
      <w:numFmt w:val="bullet"/>
      <w:lvlText w:val=""/>
      <w:lvlJc w:val="left"/>
      <w:pPr>
        <w:ind w:left="720" w:hanging="360"/>
      </w:pPr>
      <w:rPr>
        <w:rFonts w:ascii="Symbol" w:hAnsi="Symbol" w:hint="default"/>
      </w:rPr>
    </w:lvl>
    <w:lvl w:ilvl="1" w:tplc="902AFE70">
      <w:start w:val="1"/>
      <w:numFmt w:val="bullet"/>
      <w:lvlText w:val="o"/>
      <w:lvlJc w:val="left"/>
      <w:pPr>
        <w:ind w:left="1440" w:hanging="360"/>
      </w:pPr>
      <w:rPr>
        <w:rFonts w:ascii="Courier New" w:hAnsi="Courier New" w:hint="default"/>
      </w:rPr>
    </w:lvl>
    <w:lvl w:ilvl="2" w:tplc="A8B4AA58">
      <w:start w:val="1"/>
      <w:numFmt w:val="bullet"/>
      <w:lvlText w:val=""/>
      <w:lvlJc w:val="left"/>
      <w:pPr>
        <w:ind w:left="2160" w:hanging="360"/>
      </w:pPr>
      <w:rPr>
        <w:rFonts w:ascii="Wingdings" w:hAnsi="Wingdings" w:hint="default"/>
      </w:rPr>
    </w:lvl>
    <w:lvl w:ilvl="3" w:tplc="9D16CE16">
      <w:start w:val="1"/>
      <w:numFmt w:val="bullet"/>
      <w:lvlText w:val=""/>
      <w:lvlJc w:val="left"/>
      <w:pPr>
        <w:ind w:left="2880" w:hanging="360"/>
      </w:pPr>
      <w:rPr>
        <w:rFonts w:ascii="Symbol" w:hAnsi="Symbol" w:hint="default"/>
      </w:rPr>
    </w:lvl>
    <w:lvl w:ilvl="4" w:tplc="CCEC024C">
      <w:start w:val="1"/>
      <w:numFmt w:val="bullet"/>
      <w:lvlText w:val="o"/>
      <w:lvlJc w:val="left"/>
      <w:pPr>
        <w:ind w:left="3600" w:hanging="360"/>
      </w:pPr>
      <w:rPr>
        <w:rFonts w:ascii="Courier New" w:hAnsi="Courier New" w:hint="default"/>
      </w:rPr>
    </w:lvl>
    <w:lvl w:ilvl="5" w:tplc="6E789196">
      <w:start w:val="1"/>
      <w:numFmt w:val="bullet"/>
      <w:lvlText w:val=""/>
      <w:lvlJc w:val="left"/>
      <w:pPr>
        <w:ind w:left="4320" w:hanging="360"/>
      </w:pPr>
      <w:rPr>
        <w:rFonts w:ascii="Wingdings" w:hAnsi="Wingdings" w:hint="default"/>
      </w:rPr>
    </w:lvl>
    <w:lvl w:ilvl="6" w:tplc="8974D2A4">
      <w:start w:val="1"/>
      <w:numFmt w:val="bullet"/>
      <w:lvlText w:val=""/>
      <w:lvlJc w:val="left"/>
      <w:pPr>
        <w:ind w:left="5040" w:hanging="360"/>
      </w:pPr>
      <w:rPr>
        <w:rFonts w:ascii="Symbol" w:hAnsi="Symbol" w:hint="default"/>
      </w:rPr>
    </w:lvl>
    <w:lvl w:ilvl="7" w:tplc="98B61152">
      <w:start w:val="1"/>
      <w:numFmt w:val="bullet"/>
      <w:lvlText w:val="o"/>
      <w:lvlJc w:val="left"/>
      <w:pPr>
        <w:ind w:left="5760" w:hanging="360"/>
      </w:pPr>
      <w:rPr>
        <w:rFonts w:ascii="Courier New" w:hAnsi="Courier New" w:hint="default"/>
      </w:rPr>
    </w:lvl>
    <w:lvl w:ilvl="8" w:tplc="D4CC118E">
      <w:start w:val="1"/>
      <w:numFmt w:val="bullet"/>
      <w:lvlText w:val=""/>
      <w:lvlJc w:val="left"/>
      <w:pPr>
        <w:ind w:left="6480" w:hanging="360"/>
      </w:pPr>
      <w:rPr>
        <w:rFonts w:ascii="Wingdings" w:hAnsi="Wingdings" w:hint="default"/>
      </w:rPr>
    </w:lvl>
  </w:abstractNum>
  <w:abstractNum w:abstractNumId="15" w15:restartNumberingAfterBreak="0">
    <w:nsid w:val="67394E4F"/>
    <w:multiLevelType w:val="hybridMultilevel"/>
    <w:tmpl w:val="D526C876"/>
    <w:lvl w:ilvl="0" w:tplc="12DA76D8">
      <w:start w:val="1"/>
      <w:numFmt w:val="bullet"/>
      <w:lvlText w:val=""/>
      <w:lvlJc w:val="left"/>
      <w:pPr>
        <w:ind w:left="720" w:hanging="360"/>
      </w:pPr>
      <w:rPr>
        <w:rFonts w:ascii="Symbol" w:hAnsi="Symbol" w:hint="default"/>
      </w:rPr>
    </w:lvl>
    <w:lvl w:ilvl="1" w:tplc="BD14548E">
      <w:start w:val="1"/>
      <w:numFmt w:val="bullet"/>
      <w:lvlText w:val="o"/>
      <w:lvlJc w:val="left"/>
      <w:pPr>
        <w:ind w:left="1440" w:hanging="360"/>
      </w:pPr>
      <w:rPr>
        <w:rFonts w:ascii="Courier New" w:hAnsi="Courier New" w:hint="default"/>
      </w:rPr>
    </w:lvl>
    <w:lvl w:ilvl="2" w:tplc="45B80800">
      <w:start w:val="1"/>
      <w:numFmt w:val="bullet"/>
      <w:lvlText w:val=""/>
      <w:lvlJc w:val="left"/>
      <w:pPr>
        <w:ind w:left="2160" w:hanging="360"/>
      </w:pPr>
      <w:rPr>
        <w:rFonts w:ascii="Wingdings" w:hAnsi="Wingdings" w:hint="default"/>
      </w:rPr>
    </w:lvl>
    <w:lvl w:ilvl="3" w:tplc="2682BD2E">
      <w:start w:val="1"/>
      <w:numFmt w:val="bullet"/>
      <w:lvlText w:val=""/>
      <w:lvlJc w:val="left"/>
      <w:pPr>
        <w:ind w:left="2880" w:hanging="360"/>
      </w:pPr>
      <w:rPr>
        <w:rFonts w:ascii="Symbol" w:hAnsi="Symbol" w:hint="default"/>
      </w:rPr>
    </w:lvl>
    <w:lvl w:ilvl="4" w:tplc="2794B830">
      <w:start w:val="1"/>
      <w:numFmt w:val="bullet"/>
      <w:lvlText w:val="o"/>
      <w:lvlJc w:val="left"/>
      <w:pPr>
        <w:ind w:left="3600" w:hanging="360"/>
      </w:pPr>
      <w:rPr>
        <w:rFonts w:ascii="Courier New" w:hAnsi="Courier New" w:hint="default"/>
      </w:rPr>
    </w:lvl>
    <w:lvl w:ilvl="5" w:tplc="770219F2">
      <w:start w:val="1"/>
      <w:numFmt w:val="bullet"/>
      <w:lvlText w:val=""/>
      <w:lvlJc w:val="left"/>
      <w:pPr>
        <w:ind w:left="4320" w:hanging="360"/>
      </w:pPr>
      <w:rPr>
        <w:rFonts w:ascii="Wingdings" w:hAnsi="Wingdings" w:hint="default"/>
      </w:rPr>
    </w:lvl>
    <w:lvl w:ilvl="6" w:tplc="C68A4774">
      <w:start w:val="1"/>
      <w:numFmt w:val="bullet"/>
      <w:lvlText w:val=""/>
      <w:lvlJc w:val="left"/>
      <w:pPr>
        <w:ind w:left="5040" w:hanging="360"/>
      </w:pPr>
      <w:rPr>
        <w:rFonts w:ascii="Symbol" w:hAnsi="Symbol" w:hint="default"/>
      </w:rPr>
    </w:lvl>
    <w:lvl w:ilvl="7" w:tplc="A2B22E0C">
      <w:start w:val="1"/>
      <w:numFmt w:val="bullet"/>
      <w:lvlText w:val="o"/>
      <w:lvlJc w:val="left"/>
      <w:pPr>
        <w:ind w:left="5760" w:hanging="360"/>
      </w:pPr>
      <w:rPr>
        <w:rFonts w:ascii="Courier New" w:hAnsi="Courier New" w:hint="default"/>
      </w:rPr>
    </w:lvl>
    <w:lvl w:ilvl="8" w:tplc="F4561A14">
      <w:start w:val="1"/>
      <w:numFmt w:val="bullet"/>
      <w:lvlText w:val=""/>
      <w:lvlJc w:val="left"/>
      <w:pPr>
        <w:ind w:left="6480" w:hanging="360"/>
      </w:pPr>
      <w:rPr>
        <w:rFonts w:ascii="Wingdings" w:hAnsi="Wingdings" w:hint="default"/>
      </w:rPr>
    </w:lvl>
  </w:abstractNum>
  <w:abstractNum w:abstractNumId="16" w15:restartNumberingAfterBreak="0">
    <w:nsid w:val="6EFF73C4"/>
    <w:multiLevelType w:val="hybridMultilevel"/>
    <w:tmpl w:val="0A2CADD4"/>
    <w:lvl w:ilvl="0" w:tplc="12AE064A">
      <w:start w:val="1"/>
      <w:numFmt w:val="bullet"/>
      <w:lvlText w:val=""/>
      <w:lvlJc w:val="left"/>
      <w:pPr>
        <w:ind w:left="720" w:hanging="360"/>
      </w:pPr>
      <w:rPr>
        <w:rFonts w:ascii="Symbol" w:hAnsi="Symbol" w:hint="default"/>
      </w:rPr>
    </w:lvl>
    <w:lvl w:ilvl="1" w:tplc="9394FFCE">
      <w:start w:val="1"/>
      <w:numFmt w:val="bullet"/>
      <w:lvlText w:val="o"/>
      <w:lvlJc w:val="left"/>
      <w:pPr>
        <w:ind w:left="1440" w:hanging="360"/>
      </w:pPr>
      <w:rPr>
        <w:rFonts w:ascii="Courier New" w:hAnsi="Courier New" w:hint="default"/>
      </w:rPr>
    </w:lvl>
    <w:lvl w:ilvl="2" w:tplc="208E446E">
      <w:start w:val="1"/>
      <w:numFmt w:val="bullet"/>
      <w:lvlText w:val=""/>
      <w:lvlJc w:val="left"/>
      <w:pPr>
        <w:ind w:left="2160" w:hanging="360"/>
      </w:pPr>
      <w:rPr>
        <w:rFonts w:ascii="Wingdings" w:hAnsi="Wingdings" w:hint="default"/>
      </w:rPr>
    </w:lvl>
    <w:lvl w:ilvl="3" w:tplc="9ADC905C">
      <w:start w:val="1"/>
      <w:numFmt w:val="bullet"/>
      <w:lvlText w:val=""/>
      <w:lvlJc w:val="left"/>
      <w:pPr>
        <w:ind w:left="2880" w:hanging="360"/>
      </w:pPr>
      <w:rPr>
        <w:rFonts w:ascii="Symbol" w:hAnsi="Symbol" w:hint="default"/>
      </w:rPr>
    </w:lvl>
    <w:lvl w:ilvl="4" w:tplc="84067778">
      <w:start w:val="1"/>
      <w:numFmt w:val="bullet"/>
      <w:lvlText w:val="o"/>
      <w:lvlJc w:val="left"/>
      <w:pPr>
        <w:ind w:left="3600" w:hanging="360"/>
      </w:pPr>
      <w:rPr>
        <w:rFonts w:ascii="Courier New" w:hAnsi="Courier New" w:hint="default"/>
      </w:rPr>
    </w:lvl>
    <w:lvl w:ilvl="5" w:tplc="CAE67332">
      <w:start w:val="1"/>
      <w:numFmt w:val="bullet"/>
      <w:lvlText w:val=""/>
      <w:lvlJc w:val="left"/>
      <w:pPr>
        <w:ind w:left="4320" w:hanging="360"/>
      </w:pPr>
      <w:rPr>
        <w:rFonts w:ascii="Wingdings" w:hAnsi="Wingdings" w:hint="default"/>
      </w:rPr>
    </w:lvl>
    <w:lvl w:ilvl="6" w:tplc="B0BEEC1A">
      <w:start w:val="1"/>
      <w:numFmt w:val="bullet"/>
      <w:lvlText w:val=""/>
      <w:lvlJc w:val="left"/>
      <w:pPr>
        <w:ind w:left="5040" w:hanging="360"/>
      </w:pPr>
      <w:rPr>
        <w:rFonts w:ascii="Symbol" w:hAnsi="Symbol" w:hint="default"/>
      </w:rPr>
    </w:lvl>
    <w:lvl w:ilvl="7" w:tplc="4FDADB3A">
      <w:start w:val="1"/>
      <w:numFmt w:val="bullet"/>
      <w:lvlText w:val="o"/>
      <w:lvlJc w:val="left"/>
      <w:pPr>
        <w:ind w:left="5760" w:hanging="360"/>
      </w:pPr>
      <w:rPr>
        <w:rFonts w:ascii="Courier New" w:hAnsi="Courier New" w:hint="default"/>
      </w:rPr>
    </w:lvl>
    <w:lvl w:ilvl="8" w:tplc="D9285C12">
      <w:start w:val="1"/>
      <w:numFmt w:val="bullet"/>
      <w:lvlText w:val=""/>
      <w:lvlJc w:val="left"/>
      <w:pPr>
        <w:ind w:left="6480" w:hanging="360"/>
      </w:pPr>
      <w:rPr>
        <w:rFonts w:ascii="Wingdings" w:hAnsi="Wingdings" w:hint="default"/>
      </w:rPr>
    </w:lvl>
  </w:abstractNum>
  <w:abstractNum w:abstractNumId="17" w15:restartNumberingAfterBreak="0">
    <w:nsid w:val="703B5F20"/>
    <w:multiLevelType w:val="hybridMultilevel"/>
    <w:tmpl w:val="26920CA8"/>
    <w:lvl w:ilvl="0" w:tplc="DF7C3B86">
      <w:start w:val="1"/>
      <w:numFmt w:val="bullet"/>
      <w:lvlText w:val=""/>
      <w:lvlJc w:val="left"/>
      <w:pPr>
        <w:ind w:left="720" w:hanging="360"/>
      </w:pPr>
      <w:rPr>
        <w:rFonts w:ascii="Symbol" w:hAnsi="Symbol" w:hint="default"/>
      </w:rPr>
    </w:lvl>
    <w:lvl w:ilvl="1" w:tplc="E46A4090">
      <w:start w:val="1"/>
      <w:numFmt w:val="bullet"/>
      <w:lvlText w:val="o"/>
      <w:lvlJc w:val="left"/>
      <w:pPr>
        <w:ind w:left="1440" w:hanging="360"/>
      </w:pPr>
      <w:rPr>
        <w:rFonts w:ascii="Courier New" w:hAnsi="Courier New" w:hint="default"/>
      </w:rPr>
    </w:lvl>
    <w:lvl w:ilvl="2" w:tplc="2E4EB9FE">
      <w:start w:val="1"/>
      <w:numFmt w:val="bullet"/>
      <w:lvlText w:val=""/>
      <w:lvlJc w:val="left"/>
      <w:pPr>
        <w:ind w:left="2160" w:hanging="360"/>
      </w:pPr>
      <w:rPr>
        <w:rFonts w:ascii="Wingdings" w:hAnsi="Wingdings" w:hint="default"/>
      </w:rPr>
    </w:lvl>
    <w:lvl w:ilvl="3" w:tplc="FFBC9104">
      <w:start w:val="1"/>
      <w:numFmt w:val="bullet"/>
      <w:lvlText w:val=""/>
      <w:lvlJc w:val="left"/>
      <w:pPr>
        <w:ind w:left="2880" w:hanging="360"/>
      </w:pPr>
      <w:rPr>
        <w:rFonts w:ascii="Symbol" w:hAnsi="Symbol" w:hint="default"/>
      </w:rPr>
    </w:lvl>
    <w:lvl w:ilvl="4" w:tplc="E8ACA7CE">
      <w:start w:val="1"/>
      <w:numFmt w:val="bullet"/>
      <w:lvlText w:val="o"/>
      <w:lvlJc w:val="left"/>
      <w:pPr>
        <w:ind w:left="3600" w:hanging="360"/>
      </w:pPr>
      <w:rPr>
        <w:rFonts w:ascii="Courier New" w:hAnsi="Courier New" w:hint="default"/>
      </w:rPr>
    </w:lvl>
    <w:lvl w:ilvl="5" w:tplc="FFBC5E98">
      <w:start w:val="1"/>
      <w:numFmt w:val="bullet"/>
      <w:lvlText w:val=""/>
      <w:lvlJc w:val="left"/>
      <w:pPr>
        <w:ind w:left="4320" w:hanging="360"/>
      </w:pPr>
      <w:rPr>
        <w:rFonts w:ascii="Wingdings" w:hAnsi="Wingdings" w:hint="default"/>
      </w:rPr>
    </w:lvl>
    <w:lvl w:ilvl="6" w:tplc="79E6D0DA">
      <w:start w:val="1"/>
      <w:numFmt w:val="bullet"/>
      <w:lvlText w:val=""/>
      <w:lvlJc w:val="left"/>
      <w:pPr>
        <w:ind w:left="5040" w:hanging="360"/>
      </w:pPr>
      <w:rPr>
        <w:rFonts w:ascii="Symbol" w:hAnsi="Symbol" w:hint="default"/>
      </w:rPr>
    </w:lvl>
    <w:lvl w:ilvl="7" w:tplc="EB8A9D92">
      <w:start w:val="1"/>
      <w:numFmt w:val="bullet"/>
      <w:lvlText w:val="o"/>
      <w:lvlJc w:val="left"/>
      <w:pPr>
        <w:ind w:left="5760" w:hanging="360"/>
      </w:pPr>
      <w:rPr>
        <w:rFonts w:ascii="Courier New" w:hAnsi="Courier New" w:hint="default"/>
      </w:rPr>
    </w:lvl>
    <w:lvl w:ilvl="8" w:tplc="7AD0EE4A">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6"/>
  </w:num>
  <w:num w:numId="5">
    <w:abstractNumId w:val="8"/>
  </w:num>
  <w:num w:numId="6">
    <w:abstractNumId w:val="10"/>
  </w:num>
  <w:num w:numId="7">
    <w:abstractNumId w:val="3"/>
  </w:num>
  <w:num w:numId="8">
    <w:abstractNumId w:val="17"/>
  </w:num>
  <w:num w:numId="9">
    <w:abstractNumId w:val="2"/>
  </w:num>
  <w:num w:numId="10">
    <w:abstractNumId w:val="4"/>
  </w:num>
  <w:num w:numId="11">
    <w:abstractNumId w:val="15"/>
  </w:num>
  <w:num w:numId="12">
    <w:abstractNumId w:val="14"/>
  </w:num>
  <w:num w:numId="13">
    <w:abstractNumId w:val="16"/>
  </w:num>
  <w:num w:numId="14">
    <w:abstractNumId w:val="11"/>
  </w:num>
  <w:num w:numId="15">
    <w:abstractNumId w:val="9"/>
  </w:num>
  <w:num w:numId="16">
    <w:abstractNumId w:val="5"/>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930975"/>
    <w:rsid w:val="006D5317"/>
    <w:rsid w:val="00BE2BE4"/>
    <w:rsid w:val="00C2DBDB"/>
    <w:rsid w:val="012B08ED"/>
    <w:rsid w:val="0210FB39"/>
    <w:rsid w:val="02C8EB29"/>
    <w:rsid w:val="05041387"/>
    <w:rsid w:val="0547DE6A"/>
    <w:rsid w:val="0B617785"/>
    <w:rsid w:val="0CD6C219"/>
    <w:rsid w:val="0DC954EB"/>
    <w:rsid w:val="0E0D8236"/>
    <w:rsid w:val="0E45E413"/>
    <w:rsid w:val="174C39F8"/>
    <w:rsid w:val="18461440"/>
    <w:rsid w:val="1A1E0A06"/>
    <w:rsid w:val="1AA09887"/>
    <w:rsid w:val="1B035D6A"/>
    <w:rsid w:val="1BB9FBF4"/>
    <w:rsid w:val="1D3B84D2"/>
    <w:rsid w:val="22459AD6"/>
    <w:rsid w:val="25E4D270"/>
    <w:rsid w:val="266C0DFD"/>
    <w:rsid w:val="271AC5AB"/>
    <w:rsid w:val="27C9E244"/>
    <w:rsid w:val="28D1C800"/>
    <w:rsid w:val="29426C7B"/>
    <w:rsid w:val="294634C4"/>
    <w:rsid w:val="2B0E6B04"/>
    <w:rsid w:val="2DE5F11B"/>
    <w:rsid w:val="2E9B61C7"/>
    <w:rsid w:val="2F14BE7A"/>
    <w:rsid w:val="3016DEBD"/>
    <w:rsid w:val="30F9028A"/>
    <w:rsid w:val="319504C2"/>
    <w:rsid w:val="3388F8FA"/>
    <w:rsid w:val="33969AFB"/>
    <w:rsid w:val="349D26E9"/>
    <w:rsid w:val="34AEEF81"/>
    <w:rsid w:val="35355CAA"/>
    <w:rsid w:val="354F6E4D"/>
    <w:rsid w:val="356D938E"/>
    <w:rsid w:val="3644CCD2"/>
    <w:rsid w:val="3762CBB7"/>
    <w:rsid w:val="3907ABBD"/>
    <w:rsid w:val="3911AA34"/>
    <w:rsid w:val="3A6A7FF6"/>
    <w:rsid w:val="3B51F4A2"/>
    <w:rsid w:val="3CD095AF"/>
    <w:rsid w:val="3CFA263F"/>
    <w:rsid w:val="3D17942E"/>
    <w:rsid w:val="4191C0C4"/>
    <w:rsid w:val="43C8D921"/>
    <w:rsid w:val="4571D38C"/>
    <w:rsid w:val="4840C6C7"/>
    <w:rsid w:val="48DE6546"/>
    <w:rsid w:val="48DEA4B3"/>
    <w:rsid w:val="4A930975"/>
    <w:rsid w:val="4AC13E05"/>
    <w:rsid w:val="4BE76D36"/>
    <w:rsid w:val="4C596F2C"/>
    <w:rsid w:val="4CF5C8B9"/>
    <w:rsid w:val="4DDC31DF"/>
    <w:rsid w:val="4F9FB405"/>
    <w:rsid w:val="503946C5"/>
    <w:rsid w:val="50D9D9A1"/>
    <w:rsid w:val="53EFB8D3"/>
    <w:rsid w:val="55DF8BCE"/>
    <w:rsid w:val="5604B46C"/>
    <w:rsid w:val="572C0288"/>
    <w:rsid w:val="57C6FF8D"/>
    <w:rsid w:val="5894989A"/>
    <w:rsid w:val="58B4B567"/>
    <w:rsid w:val="58C973D9"/>
    <w:rsid w:val="59CA0AB5"/>
    <w:rsid w:val="5BEABA15"/>
    <w:rsid w:val="5D99B551"/>
    <w:rsid w:val="5DDA25A6"/>
    <w:rsid w:val="5F09B030"/>
    <w:rsid w:val="61DAD4B7"/>
    <w:rsid w:val="621EF209"/>
    <w:rsid w:val="62515D35"/>
    <w:rsid w:val="6268E09C"/>
    <w:rsid w:val="6269D7E3"/>
    <w:rsid w:val="6310004D"/>
    <w:rsid w:val="634B4E3E"/>
    <w:rsid w:val="658A19D2"/>
    <w:rsid w:val="65BBD7F5"/>
    <w:rsid w:val="687B8B3D"/>
    <w:rsid w:val="68A89D6C"/>
    <w:rsid w:val="6A6EE551"/>
    <w:rsid w:val="6DF62E05"/>
    <w:rsid w:val="6E1AA92E"/>
    <w:rsid w:val="6F12A15F"/>
    <w:rsid w:val="719ACE5B"/>
    <w:rsid w:val="733C480B"/>
    <w:rsid w:val="747533C3"/>
    <w:rsid w:val="74BBE9A7"/>
    <w:rsid w:val="76356ABF"/>
    <w:rsid w:val="76BFBED2"/>
    <w:rsid w:val="76C0A103"/>
    <w:rsid w:val="7726F27F"/>
    <w:rsid w:val="77D2787B"/>
    <w:rsid w:val="7872C9A1"/>
    <w:rsid w:val="79E242DD"/>
    <w:rsid w:val="79F9CBE6"/>
    <w:rsid w:val="7ACA1C4C"/>
    <w:rsid w:val="7BF90E62"/>
    <w:rsid w:val="7BFB451D"/>
    <w:rsid w:val="7C3784F5"/>
    <w:rsid w:val="7C432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0975"/>
  <w15:chartTrackingRefBased/>
  <w15:docId w15:val="{29896A2E-0207-4542-9DA1-548EC7BF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1464</Words>
  <Characters>8349</Characters>
  <Application>Microsoft Office Word</Application>
  <DocSecurity>0</DocSecurity>
  <Lines>69</Lines>
  <Paragraphs>19</Paragraphs>
  <ScaleCrop>false</ScaleCrop>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Cox</dc:creator>
  <cp:keywords/>
  <dc:description/>
  <cp:lastModifiedBy>elizabeth.noble@survivorsuk.org</cp:lastModifiedBy>
  <cp:revision>2</cp:revision>
  <dcterms:created xsi:type="dcterms:W3CDTF">2020-09-30T11:43:00Z</dcterms:created>
  <dcterms:modified xsi:type="dcterms:W3CDTF">2020-09-30T11:43:00Z</dcterms:modified>
</cp:coreProperties>
</file>