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1044" w:rsidR="00D179FC" w:rsidP="00D179FC" w:rsidRDefault="00DB1044" w14:paraId="4D60463C" w14:textId="1D18E0CF">
      <w:pPr>
        <w:shd w:val="clear" w:color="auto" w:fill="FFFFFF"/>
        <w:spacing w:before="100" w:beforeAutospacing="1" w:after="100" w:afterAutospacing="1"/>
        <w:rPr>
          <w:rFonts w:ascii="TrebuchetMS" w:hAnsi="TrebuchetMS" w:eastAsia="Times New Roman" w:cs="Times New Roman"/>
          <w:sz w:val="28"/>
          <w:szCs w:val="28"/>
          <w:lang w:eastAsia="en-GB"/>
        </w:rPr>
      </w:pPr>
      <w:proofErr w:type="spellStart"/>
      <w:r w:rsidRPr="00DB1044">
        <w:rPr>
          <w:rFonts w:ascii="TrebuchetMS" w:hAnsi="TrebuchetMS" w:eastAsia="Times New Roman" w:cs="Times New Roman"/>
          <w:sz w:val="28"/>
          <w:szCs w:val="28"/>
          <w:lang w:eastAsia="en-GB"/>
        </w:rPr>
        <w:t>SurvivorsUK</w:t>
      </w:r>
      <w:proofErr w:type="spellEnd"/>
      <w:r w:rsidRPr="00DB1044">
        <w:rPr>
          <w:rFonts w:ascii="TrebuchetMS" w:hAnsi="TrebuchetMS" w:eastAsia="Times New Roman" w:cs="Times New Roman"/>
          <w:sz w:val="28"/>
          <w:szCs w:val="28"/>
          <w:lang w:eastAsia="en-GB"/>
        </w:rPr>
        <w:t xml:space="preserve"> Service Users’ Panel</w:t>
      </w:r>
      <w:r w:rsidRPr="00DB1044">
        <w:rPr>
          <w:rFonts w:ascii="TrebuchetMS" w:hAnsi="TrebuchetMS" w:eastAsia="Times New Roman" w:cs="Times New Roman"/>
          <w:sz w:val="28"/>
          <w:szCs w:val="28"/>
          <w:lang w:eastAsia="en-GB"/>
        </w:rPr>
        <w:br/>
      </w:r>
      <w:r>
        <w:rPr>
          <w:rFonts w:ascii="TrebuchetMS" w:hAnsi="TrebuchetMS" w:eastAsia="Times New Roman" w:cs="Times New Roman"/>
          <w:sz w:val="28"/>
          <w:szCs w:val="28"/>
          <w:lang w:eastAsia="en-GB"/>
        </w:rPr>
        <w:t>10.</w:t>
      </w:r>
      <w:r w:rsidR="00D179FC">
        <w:rPr>
          <w:rFonts w:ascii="TrebuchetMS" w:hAnsi="TrebuchetMS" w:eastAsia="Times New Roman" w:cs="Times New Roman"/>
          <w:sz w:val="28"/>
          <w:szCs w:val="28"/>
          <w:lang w:eastAsia="en-GB"/>
        </w:rPr>
        <w:t xml:space="preserve">10.20 </w:t>
      </w:r>
      <w:r w:rsidRPr="00DB1044">
        <w:rPr>
          <w:rFonts w:ascii="TrebuchetMS" w:hAnsi="TrebuchetMS" w:eastAsia="Times New Roman" w:cs="Times New Roman"/>
          <w:sz w:val="28"/>
          <w:szCs w:val="28"/>
          <w:lang w:eastAsia="en-GB"/>
        </w:rPr>
        <w:t>Staff present:</w:t>
      </w:r>
      <w:r w:rsidRPr="00DB1044">
        <w:rPr>
          <w:rFonts w:ascii="TrebuchetMS" w:hAnsi="TrebuchetMS" w:eastAsia="Times New Roman" w:cs="Times New Roman"/>
          <w:sz w:val="28"/>
          <w:szCs w:val="28"/>
          <w:lang w:eastAsia="en-GB"/>
        </w:rPr>
        <w:br/>
      </w:r>
      <w:r w:rsidRPr="00DB1044">
        <w:rPr>
          <w:rFonts w:ascii="TrebuchetMS" w:hAnsi="TrebuchetMS" w:eastAsia="Times New Roman" w:cs="Times New Roman"/>
          <w:sz w:val="28"/>
          <w:szCs w:val="28"/>
          <w:lang w:eastAsia="en-GB"/>
        </w:rPr>
        <w:t xml:space="preserve">Alex </w:t>
      </w:r>
      <w:proofErr w:type="spellStart"/>
      <w:r w:rsidRPr="00DB1044">
        <w:rPr>
          <w:rFonts w:ascii="TrebuchetMS" w:hAnsi="TrebuchetMS" w:eastAsia="Times New Roman" w:cs="Times New Roman"/>
          <w:sz w:val="28"/>
          <w:szCs w:val="28"/>
          <w:lang w:eastAsia="en-GB"/>
        </w:rPr>
        <w:t>Feis</w:t>
      </w:r>
      <w:proofErr w:type="spellEnd"/>
      <w:r w:rsidRPr="00DB1044">
        <w:rPr>
          <w:rFonts w:ascii="TrebuchetMS" w:hAnsi="TrebuchetMS" w:eastAsia="Times New Roman" w:cs="Times New Roman"/>
          <w:sz w:val="28"/>
          <w:szCs w:val="28"/>
          <w:lang w:eastAsia="en-GB"/>
        </w:rPr>
        <w:t>-Bryce CEO (AF-B)</w:t>
      </w:r>
      <w:r w:rsidRPr="00DB1044">
        <w:rPr>
          <w:rFonts w:ascii="TrebuchetMS" w:hAnsi="TrebuchetMS" w:eastAsia="Times New Roman" w:cs="Times New Roman"/>
          <w:sz w:val="28"/>
          <w:szCs w:val="28"/>
          <w:lang w:eastAsia="en-GB"/>
        </w:rPr>
        <w:br/>
      </w:r>
      <w:r w:rsidRPr="00DB1044">
        <w:rPr>
          <w:rFonts w:ascii="TrebuchetMS" w:hAnsi="TrebuchetMS" w:eastAsia="Times New Roman" w:cs="Times New Roman"/>
          <w:sz w:val="28"/>
          <w:szCs w:val="28"/>
          <w:lang w:eastAsia="en-GB"/>
        </w:rPr>
        <w:t xml:space="preserve">Katherine Cox Groupwork Co-ordinator and services Manager (KC) </w:t>
      </w:r>
    </w:p>
    <w:p w:rsidRPr="00DB1044" w:rsidR="00DB1044" w:rsidP="00DB1044" w:rsidRDefault="00DB1044" w14:paraId="01735D51" w14:textId="4F657DD1">
      <w:pPr>
        <w:shd w:val="clear" w:color="auto" w:fill="FFFFFF"/>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Attendance </w:t>
      </w:r>
      <w:r w:rsidR="00D179FC">
        <w:rPr>
          <w:rFonts w:ascii="TrebuchetMS" w:hAnsi="TrebuchetMS" w:eastAsia="Times New Roman" w:cs="Times New Roman"/>
          <w:sz w:val="28"/>
          <w:szCs w:val="28"/>
          <w:lang w:eastAsia="en-GB"/>
        </w:rPr>
        <w:t>8</w:t>
      </w:r>
      <w:r w:rsidRPr="00DB1044">
        <w:rPr>
          <w:rFonts w:ascii="TrebuchetMS" w:hAnsi="TrebuchetMS" w:eastAsia="Times New Roman" w:cs="Times New Roman"/>
          <w:sz w:val="28"/>
          <w:szCs w:val="28"/>
          <w:lang w:eastAsia="en-GB"/>
        </w:rPr>
        <w:t xml:space="preserve"> service users </w:t>
      </w:r>
    </w:p>
    <w:p w:rsidRPr="00DB1044" w:rsidR="00DB1044" w:rsidP="00DB1044" w:rsidRDefault="00DB1044" w14:paraId="41CFA705" w14:textId="77777777">
      <w:pPr>
        <w:shd w:val="clear" w:color="auto" w:fill="FFFFFF"/>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Actions from previous service user panel are integrated into the summary </w:t>
      </w:r>
    </w:p>
    <w:tbl>
      <w:tblPr>
        <w:tblW w:w="0" w:type="auto"/>
        <w:tblCellMar>
          <w:top w:w="15" w:type="dxa"/>
          <w:left w:w="15" w:type="dxa"/>
          <w:bottom w:w="15" w:type="dxa"/>
          <w:right w:w="15" w:type="dxa"/>
        </w:tblCellMar>
        <w:tblLook w:val="04A0" w:firstRow="1" w:lastRow="0" w:firstColumn="1" w:lastColumn="0" w:noHBand="0" w:noVBand="1"/>
      </w:tblPr>
      <w:tblGrid>
        <w:gridCol w:w="1848"/>
        <w:gridCol w:w="5131"/>
        <w:gridCol w:w="2031"/>
      </w:tblGrid>
      <w:tr w:rsidRPr="00DB1044" w:rsidR="00D179FC" w:rsidTr="00DB1044" w14:paraId="5A51009D" w14:textId="77777777">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5647464E" w14:textId="77777777">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Topic </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0760FB53" w14:textId="77777777">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Comments </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2E966297" w14:textId="77777777">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Actions </w:t>
            </w:r>
          </w:p>
        </w:tc>
      </w:tr>
      <w:tr w:rsidRPr="00DB1044" w:rsidR="00D179FC" w:rsidTr="00DB1044" w14:paraId="209BD470" w14:textId="77777777">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709164FE" w14:textId="77777777">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Fundraising </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00D179FC" w:rsidP="00DB1044" w:rsidRDefault="00D179FC" w14:paraId="71DD10BE" w14:textId="77777777">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 xml:space="preserve">At the previous meeting there were some fundraising ideas put forward such as setting up a fundraising group and looking into sponsored carrier bags and video games. We have recruited a fundraiser who starts in Nov 2020 and we will feed these ideas to them to take forward. </w:t>
            </w:r>
          </w:p>
          <w:p w:rsidR="00D179FC" w:rsidP="00DB1044" w:rsidRDefault="00D179FC" w14:paraId="2BC0505B" w14:textId="77777777">
            <w:pPr>
              <w:spacing w:before="100" w:beforeAutospacing="1" w:after="100" w:afterAutospacing="1"/>
              <w:rPr>
                <w:rFonts w:ascii="TrebuchetMS" w:hAnsi="TrebuchetMS" w:eastAsia="Times New Roman" w:cs="Times New Roman"/>
                <w:sz w:val="28"/>
                <w:szCs w:val="28"/>
                <w:lang w:eastAsia="en-GB"/>
              </w:rPr>
            </w:pPr>
          </w:p>
          <w:p w:rsidR="0065477F" w:rsidP="0065477F" w:rsidRDefault="00D179FC" w14:paraId="4CC4611D" w14:textId="77777777">
            <w:pPr>
              <w:spacing w:before="100" w:beforeAutospacing="1" w:after="100" w:afterAutospacing="1"/>
              <w:rPr>
                <w:rFonts w:ascii="TrebuchetMS" w:hAnsi="TrebuchetMS" w:eastAsia="Times New Roman" w:cs="Times New Roman"/>
                <w:sz w:val="28"/>
                <w:szCs w:val="28"/>
                <w:lang w:eastAsia="en-GB"/>
              </w:rPr>
            </w:pPr>
            <w:r w:rsidRPr="0065477F">
              <w:rPr>
                <w:rFonts w:ascii="TrebuchetMS" w:hAnsi="TrebuchetMS" w:eastAsia="Times New Roman" w:cs="Times New Roman"/>
                <w:sz w:val="28"/>
                <w:szCs w:val="28"/>
                <w:lang w:eastAsia="en-GB"/>
              </w:rPr>
              <w:t xml:space="preserve">Additional fundraising ideas put forward: Service users donating art and poetry for fundraising </w:t>
            </w:r>
          </w:p>
          <w:p w:rsidR="00D179FC" w:rsidP="0065477F" w:rsidRDefault="0065477F" w14:paraId="46756528" w14:textId="1F068260">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F</w:t>
            </w:r>
            <w:r w:rsidRPr="0065477F" w:rsidR="00D179FC">
              <w:rPr>
                <w:rFonts w:ascii="TrebuchetMS" w:hAnsi="TrebuchetMS" w:eastAsia="Times New Roman" w:cs="Times New Roman"/>
                <w:sz w:val="28"/>
                <w:szCs w:val="28"/>
                <w:lang w:eastAsia="en-GB"/>
              </w:rPr>
              <w:t>undraising outside tube stations etc.</w:t>
            </w:r>
          </w:p>
          <w:p w:rsidRPr="0065477F" w:rsidR="00D179FC" w:rsidP="0065477F" w:rsidRDefault="00D179FC" w14:paraId="14CC7E2E" w14:textId="4A0094E2">
            <w:pPr>
              <w:spacing w:before="100" w:beforeAutospacing="1" w:after="100" w:afterAutospacing="1"/>
              <w:rPr>
                <w:rFonts w:ascii="TrebuchetMS" w:hAnsi="TrebuchetMS" w:eastAsia="Times New Roman" w:cs="Times New Roman"/>
                <w:sz w:val="28"/>
                <w:szCs w:val="28"/>
                <w:lang w:eastAsia="en-GB"/>
              </w:rPr>
            </w:pPr>
            <w:r w:rsidRPr="0065477F">
              <w:rPr>
                <w:rFonts w:ascii="TrebuchetMS" w:hAnsi="TrebuchetMS" w:eastAsia="Times New Roman" w:cs="Times New Roman"/>
                <w:sz w:val="28"/>
                <w:szCs w:val="28"/>
                <w:lang w:eastAsia="en-GB"/>
              </w:rPr>
              <w:t>A similar campaign to Miles for Refugees</w:t>
            </w:r>
          </w:p>
          <w:p w:rsidR="00D179FC" w:rsidP="00DB1044" w:rsidRDefault="00D179FC" w14:paraId="5ECF156D" w14:textId="77777777">
            <w:pPr>
              <w:spacing w:before="100" w:beforeAutospacing="1" w:after="100" w:afterAutospacing="1"/>
              <w:rPr>
                <w:rFonts w:ascii="TrebuchetMS" w:hAnsi="TrebuchetMS" w:eastAsia="Times New Roman" w:cs="Times New Roman"/>
                <w:sz w:val="28"/>
                <w:szCs w:val="28"/>
                <w:lang w:eastAsia="en-GB"/>
              </w:rPr>
            </w:pPr>
          </w:p>
          <w:p w:rsidRPr="0065477F" w:rsidR="00D179FC" w:rsidP="0065477F" w:rsidRDefault="00D179FC" w14:paraId="2CFB48A8" w14:textId="135C810A">
            <w:pPr>
              <w:spacing w:before="100" w:beforeAutospacing="1" w:after="100" w:afterAutospacing="1"/>
              <w:rPr>
                <w:rFonts w:ascii="Times New Roman" w:hAnsi="Times New Roman" w:eastAsia="Times New Roman" w:cs="Times New Roman"/>
                <w:sz w:val="28"/>
                <w:szCs w:val="28"/>
                <w:lang w:eastAsia="en-GB"/>
              </w:rPr>
            </w:pPr>
            <w:r w:rsidRPr="0065477F">
              <w:rPr>
                <w:rFonts w:ascii="Times New Roman" w:hAnsi="Times New Roman" w:eastAsia="Times New Roman" w:cs="Times New Roman"/>
                <w:sz w:val="28"/>
                <w:szCs w:val="28"/>
                <w:lang w:eastAsia="en-GB"/>
              </w:rPr>
              <w:t xml:space="preserve">AF-B also said we have successfully bid for some </w:t>
            </w:r>
            <w:proofErr w:type="spellStart"/>
            <w:r w:rsidRPr="0065477F">
              <w:rPr>
                <w:rFonts w:ascii="Times New Roman" w:hAnsi="Times New Roman" w:eastAsia="Times New Roman" w:cs="Times New Roman"/>
                <w:sz w:val="28"/>
                <w:szCs w:val="28"/>
                <w:lang w:eastAsia="en-GB"/>
              </w:rPr>
              <w:t>Covid</w:t>
            </w:r>
            <w:proofErr w:type="spellEnd"/>
            <w:r w:rsidRPr="0065477F">
              <w:rPr>
                <w:rFonts w:ascii="Times New Roman" w:hAnsi="Times New Roman" w:eastAsia="Times New Roman" w:cs="Times New Roman"/>
                <w:sz w:val="28"/>
                <w:szCs w:val="28"/>
                <w:lang w:eastAsia="en-GB"/>
              </w:rPr>
              <w:t xml:space="preserve"> contingency funding.</w:t>
            </w:r>
          </w:p>
          <w:p w:rsidR="00D179FC" w:rsidP="00DB1044" w:rsidRDefault="00D179FC" w14:paraId="29A3BAB4" w14:textId="77777777">
            <w:pPr>
              <w:spacing w:before="100" w:beforeAutospacing="1" w:after="100" w:afterAutospacing="1"/>
              <w:rPr>
                <w:rFonts w:ascii="Times New Roman" w:hAnsi="Times New Roman" w:eastAsia="Times New Roman" w:cs="Times New Roman"/>
                <w:sz w:val="28"/>
                <w:szCs w:val="28"/>
                <w:lang w:eastAsia="en-GB"/>
              </w:rPr>
            </w:pPr>
          </w:p>
          <w:p w:rsidRPr="0065477F" w:rsidR="00D179FC" w:rsidP="0065477F" w:rsidRDefault="00D179FC" w14:paraId="5195EA3E" w14:textId="77777777">
            <w:pPr>
              <w:spacing w:before="100" w:beforeAutospacing="1" w:after="100" w:afterAutospacing="1"/>
              <w:rPr>
                <w:rFonts w:ascii="Times New Roman" w:hAnsi="Times New Roman" w:eastAsia="Times New Roman" w:cs="Times New Roman"/>
                <w:sz w:val="28"/>
                <w:szCs w:val="28"/>
                <w:lang w:eastAsia="en-GB"/>
              </w:rPr>
            </w:pPr>
            <w:r w:rsidRPr="0065477F">
              <w:rPr>
                <w:rFonts w:ascii="Times New Roman" w:hAnsi="Times New Roman" w:eastAsia="Times New Roman" w:cs="Times New Roman"/>
                <w:sz w:val="28"/>
                <w:szCs w:val="28"/>
                <w:lang w:eastAsia="en-GB"/>
              </w:rPr>
              <w:t>There was a question about Trustee expertise re fundraising. AF-B said this was a current gap on the Board which hopefully will be filled with the latest Trustee recruitment.</w:t>
            </w:r>
          </w:p>
          <w:p w:rsidR="00D179FC" w:rsidP="00DB1044" w:rsidRDefault="00D179FC" w14:paraId="1025163E" w14:textId="77777777">
            <w:pPr>
              <w:spacing w:before="100" w:beforeAutospacing="1" w:after="100" w:afterAutospacing="1"/>
              <w:rPr>
                <w:rFonts w:ascii="Times New Roman" w:hAnsi="Times New Roman" w:eastAsia="Times New Roman" w:cs="Times New Roman"/>
                <w:sz w:val="28"/>
                <w:szCs w:val="28"/>
                <w:lang w:eastAsia="en-GB"/>
              </w:rPr>
            </w:pPr>
          </w:p>
          <w:p w:rsidRPr="00DB1044" w:rsidR="00D179FC" w:rsidP="00DB1044" w:rsidRDefault="00D179FC" w14:paraId="64BFBCCF" w14:textId="568EEA26">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179FC" w:rsidP="00D179FC" w:rsidRDefault="00DB1044" w14:paraId="2ABB3B00" w14:textId="5350FFD7">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AF-B and KC to </w:t>
            </w:r>
            <w:r w:rsidR="00D179FC">
              <w:rPr>
                <w:rFonts w:ascii="TrebuchetMS" w:hAnsi="TrebuchetMS" w:eastAsia="Times New Roman" w:cs="Times New Roman"/>
                <w:sz w:val="28"/>
                <w:szCs w:val="28"/>
                <w:lang w:eastAsia="en-GB"/>
              </w:rPr>
              <w:t>feed these suggestions to new fundraiser</w:t>
            </w:r>
          </w:p>
          <w:p w:rsidRPr="00DB1044" w:rsidR="00DB1044" w:rsidP="00DB1044" w:rsidRDefault="00DB1044" w14:paraId="6BD334C2" w14:textId="3544DB39">
            <w:pPr>
              <w:spacing w:before="100" w:beforeAutospacing="1" w:after="100" w:afterAutospacing="1"/>
              <w:rPr>
                <w:rFonts w:ascii="Times New Roman" w:hAnsi="Times New Roman" w:eastAsia="Times New Roman" w:cs="Times New Roman"/>
                <w:lang w:eastAsia="en-GB"/>
              </w:rPr>
            </w:pPr>
          </w:p>
        </w:tc>
      </w:tr>
      <w:tr w:rsidRPr="00DB1044" w:rsidR="000B5EF6" w:rsidTr="00DB1044" w14:paraId="36F99983" w14:textId="77777777">
        <w:tc>
          <w:tcPr>
            <w:tcW w:w="0" w:type="auto"/>
            <w:tcBorders>
              <w:top w:val="single" w:color="7F7F7F" w:sz="4" w:space="0"/>
              <w:left w:val="single" w:color="7F7F7F" w:sz="4" w:space="0"/>
              <w:bottom w:val="single" w:color="7F7F7F" w:sz="4" w:space="0"/>
              <w:right w:val="single" w:color="7F7F7F" w:sz="4" w:space="0"/>
            </w:tcBorders>
            <w:vAlign w:val="center"/>
          </w:tcPr>
          <w:p w:rsidRPr="00DB1044" w:rsidR="000B5EF6" w:rsidP="00DB1044" w:rsidRDefault="000B5EF6" w14:paraId="09F3E22A" w14:textId="53703537">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Remote working</w:t>
            </w:r>
          </w:p>
        </w:tc>
        <w:tc>
          <w:tcPr>
            <w:tcW w:w="0" w:type="auto"/>
            <w:tcBorders>
              <w:top w:val="single" w:color="7F7F7F" w:sz="4" w:space="0"/>
              <w:left w:val="single" w:color="7F7F7F" w:sz="4" w:space="0"/>
              <w:bottom w:val="single" w:color="7F7F7F" w:sz="4" w:space="0"/>
              <w:right w:val="single" w:color="7F7F7F" w:sz="4" w:space="0"/>
            </w:tcBorders>
            <w:vAlign w:val="center"/>
          </w:tcPr>
          <w:p w:rsidR="000B5EF6" w:rsidP="00DB1044" w:rsidRDefault="000B5EF6" w14:paraId="15AEEE8B" w14:textId="77777777">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 xml:space="preserve">Given current circumstances, we have decided to continue to provide all services remotely until at least Jan 2021. We will review in December 2020 and make a decision about whether we continue this into 2021 or resume face to face. </w:t>
            </w:r>
          </w:p>
          <w:p w:rsidR="000B5EF6" w:rsidP="00DB1044" w:rsidRDefault="000B5EF6" w14:paraId="30089927" w14:textId="77777777">
            <w:pPr>
              <w:spacing w:before="100" w:beforeAutospacing="1" w:after="100" w:afterAutospacing="1"/>
              <w:rPr>
                <w:rFonts w:ascii="TrebuchetMS" w:hAnsi="TrebuchetMS" w:eastAsia="Times New Roman" w:cs="Times New Roman"/>
                <w:sz w:val="28"/>
                <w:szCs w:val="28"/>
                <w:lang w:eastAsia="en-GB"/>
              </w:rPr>
            </w:pPr>
          </w:p>
          <w:p w:rsidR="000B5EF6" w:rsidP="00DB1044" w:rsidRDefault="000B5EF6" w14:paraId="2C2CDBAD" w14:textId="77777777">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There was a question about the continuation of some remote working and AF-B and KC said that remote service provision would remain alongside F2F provision for all aspects of the service.</w:t>
            </w:r>
          </w:p>
          <w:p w:rsidR="000B5EF6" w:rsidP="00DB1044" w:rsidRDefault="000B5EF6" w14:paraId="66860C49" w14:textId="77777777">
            <w:pPr>
              <w:spacing w:before="100" w:beforeAutospacing="1" w:after="100" w:afterAutospacing="1"/>
              <w:rPr>
                <w:rFonts w:ascii="TrebuchetMS" w:hAnsi="TrebuchetMS" w:eastAsia="Times New Roman" w:cs="Times New Roman"/>
                <w:sz w:val="28"/>
                <w:szCs w:val="28"/>
                <w:lang w:eastAsia="en-GB"/>
              </w:rPr>
            </w:pPr>
          </w:p>
          <w:p w:rsidR="000B5EF6" w:rsidP="00DB1044" w:rsidRDefault="000B5EF6" w14:paraId="6C3816B5" w14:textId="6A919727">
            <w:pPr>
              <w:spacing w:before="100" w:beforeAutospacing="1" w:after="100" w:afterAutospacing="1"/>
              <w:rPr>
                <w:rFonts w:ascii="TrebuchetMS" w:hAnsi="TrebuchetMS" w:eastAsia="Times New Roman" w:cs="Times New Roman"/>
                <w:sz w:val="28"/>
                <w:szCs w:val="28"/>
                <w:lang w:eastAsia="en-GB"/>
              </w:rPr>
            </w:pPr>
            <w:r>
              <w:rPr>
                <w:rFonts w:ascii="TrebuchetMS" w:hAnsi="TrebuchetMS" w:eastAsia="Times New Roman" w:cs="Times New Roman"/>
                <w:sz w:val="28"/>
                <w:szCs w:val="28"/>
                <w:lang w:eastAsia="en-GB"/>
              </w:rPr>
              <w:t>There was a question about service user consultation around this decision. KC said that there had been informal discussion with clients about this decision, their views and the impact, but the decision had been taken as an organisation with government guidelines, staff and client safety in mind</w:t>
            </w:r>
          </w:p>
        </w:tc>
        <w:tc>
          <w:tcPr>
            <w:tcW w:w="0" w:type="auto"/>
            <w:tcBorders>
              <w:top w:val="single" w:color="7F7F7F" w:sz="4" w:space="0"/>
              <w:left w:val="single" w:color="7F7F7F" w:sz="4" w:space="0"/>
              <w:bottom w:val="single" w:color="7F7F7F" w:sz="4" w:space="0"/>
              <w:right w:val="single" w:color="7F7F7F" w:sz="4" w:space="0"/>
            </w:tcBorders>
            <w:vAlign w:val="center"/>
          </w:tcPr>
          <w:p w:rsidRPr="00DB1044" w:rsidR="000B5EF6" w:rsidP="00D179FC" w:rsidRDefault="000B5EF6" w14:paraId="3ECC1976" w14:textId="77777777">
            <w:pPr>
              <w:spacing w:before="100" w:beforeAutospacing="1" w:after="100" w:afterAutospacing="1"/>
              <w:rPr>
                <w:rFonts w:ascii="TrebuchetMS" w:hAnsi="TrebuchetMS" w:eastAsia="Times New Roman" w:cs="Times New Roman"/>
                <w:sz w:val="28"/>
                <w:szCs w:val="28"/>
                <w:lang w:eastAsia="en-GB"/>
              </w:rPr>
            </w:pPr>
          </w:p>
        </w:tc>
      </w:tr>
      <w:tr w:rsidRPr="00DB1044" w:rsidR="00D179FC" w:rsidTr="00DB1044" w14:paraId="2E20DD87" w14:textId="77777777">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0B5EF6" w14:paraId="15319E23" w14:textId="0B5CFC1A">
            <w:pPr>
              <w:spacing w:before="100" w:beforeAutospacing="1" w:after="100" w:afterAutospacing="1"/>
              <w:rPr>
                <w:rFonts w:ascii="Times New Roman" w:hAnsi="Times New Roman" w:eastAsia="Times New Roman" w:cs="Times New Roman"/>
                <w:lang w:eastAsia="en-GB"/>
              </w:rPr>
            </w:pPr>
            <w:r>
              <w:rPr>
                <w:rFonts w:ascii="TrebuchetMS" w:hAnsi="TrebuchetMS" w:eastAsia="Times New Roman" w:cs="Times New Roman"/>
                <w:sz w:val="28"/>
                <w:szCs w:val="28"/>
                <w:lang w:eastAsia="en-GB"/>
              </w:rPr>
              <w:t>Office refurbishment</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000B5EF6" w:rsidP="00DB1044" w:rsidRDefault="000B5EF6" w14:paraId="60FE1788" w14:textId="77777777">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AF-B said that the office refurbishment plans had revealed a number of underlying, costly but essential building </w:t>
            </w:r>
            <w:proofErr w:type="spellStart"/>
            <w:r>
              <w:rPr>
                <w:rFonts w:ascii="Times New Roman" w:hAnsi="Times New Roman" w:eastAsia="Times New Roman" w:cs="Times New Roman"/>
                <w:sz w:val="28"/>
                <w:szCs w:val="28"/>
                <w:lang w:eastAsia="en-GB"/>
              </w:rPr>
              <w:t>requirments</w:t>
            </w:r>
            <w:proofErr w:type="spellEnd"/>
            <w:r>
              <w:rPr>
                <w:rFonts w:ascii="Times New Roman" w:hAnsi="Times New Roman" w:eastAsia="Times New Roman" w:cs="Times New Roman"/>
                <w:sz w:val="28"/>
                <w:szCs w:val="28"/>
                <w:lang w:eastAsia="en-GB"/>
              </w:rPr>
              <w:t xml:space="preserve">. There have been lengthy conversations with the landlords of the property who are not going to take any financial responsibility for these necessary works and may increase rent in the future on the basis of increase in value to the building. We may need to take a decision on ethical as well as financial grounds to relocate the office. We are currently considering other venues and will be consulting service users regarding this. </w:t>
            </w:r>
          </w:p>
          <w:p w:rsidR="000B5EF6" w:rsidP="00DB1044" w:rsidRDefault="000B5EF6" w14:paraId="7EA77937" w14:textId="77777777">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AF-B and KC stated that we are looking at:</w:t>
            </w:r>
          </w:p>
          <w:p w:rsidR="00EB1142" w:rsidP="00DB1044" w:rsidRDefault="00EB1142" w14:paraId="13C98672" w14:textId="3A9DC09F">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Accessible for those with mobility needs</w:t>
            </w:r>
          </w:p>
          <w:p w:rsidR="000B5EF6" w:rsidP="00DB1044" w:rsidRDefault="000B5EF6" w14:paraId="716E8801" w14:textId="6018001F">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Zone 1 or 2 or inner areas of zone 3</w:t>
            </w:r>
          </w:p>
          <w:p w:rsidR="000B5EF6" w:rsidP="00DB1044" w:rsidRDefault="000B5EF6" w14:paraId="159DF42D" w14:textId="77777777">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Excellent public transport links (including train and bus as well as tube)</w:t>
            </w:r>
          </w:p>
          <w:p w:rsidR="000B5EF6" w:rsidP="00DB1044" w:rsidRDefault="000B5EF6" w14:paraId="6B6195DC" w14:textId="77777777">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Some parking for clients</w:t>
            </w:r>
          </w:p>
          <w:p w:rsidR="00DB1044" w:rsidP="00DB1044" w:rsidRDefault="000B5EF6" w14:paraId="46FDF819" w14:textId="77777777">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Secure bike parking</w:t>
            </w:r>
          </w:p>
          <w:p w:rsidR="000B5EF6" w:rsidP="00DB1044" w:rsidRDefault="000B5EF6" w14:paraId="7A349EC7" w14:textId="50F36CDA">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Welcoming, well-lit and safe, yet discrete</w:t>
            </w:r>
          </w:p>
          <w:p w:rsidR="00EB1142" w:rsidP="00DB1044" w:rsidRDefault="00EB1142" w14:paraId="25A3BFEA" w14:textId="55695D0C">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 required level of sound proofing</w:t>
            </w:r>
          </w:p>
          <w:p w:rsidR="000B5EF6" w:rsidP="00DB1044" w:rsidRDefault="000B5EF6" w14:paraId="7E677094" w14:textId="1FE99C25">
            <w:pPr>
              <w:spacing w:before="100" w:beforeAutospacing="1" w:after="100" w:afterAutospacing="1"/>
              <w:rPr>
                <w:rFonts w:ascii="Times New Roman" w:hAnsi="Times New Roman" w:eastAsia="Times New Roman" w:cs="Times New Roman"/>
                <w:sz w:val="28"/>
                <w:szCs w:val="28"/>
                <w:lang w:eastAsia="en-GB"/>
              </w:rPr>
            </w:pPr>
          </w:p>
          <w:p w:rsidRPr="00DB1044" w:rsidR="000B5EF6" w:rsidP="00DB1044" w:rsidRDefault="000B5EF6" w14:paraId="2B8C6933" w14:textId="38F06A8E">
            <w:pPr>
              <w:spacing w:before="100" w:beforeAutospacing="1" w:after="100" w:afterAutospacing="1"/>
              <w:rPr>
                <w:rFonts w:ascii="Times New Roman" w:hAnsi="Times New Roman" w:eastAsia="Times New Roman" w:cs="Times New Roman"/>
                <w:sz w:val="28"/>
                <w:szCs w:val="28"/>
                <w:lang w:eastAsia="en-GB"/>
              </w:rPr>
            </w:pP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44ACA41E" w14:textId="77777777">
            <w:pPr>
              <w:rPr>
                <w:rFonts w:ascii="Times New Roman" w:hAnsi="Times New Roman" w:eastAsia="Times New Roman" w:cs="Times New Roman"/>
                <w:lang w:eastAsia="en-GB"/>
              </w:rPr>
            </w:pPr>
          </w:p>
        </w:tc>
      </w:tr>
      <w:tr w:rsidRPr="00DB1044" w:rsidR="00D179FC" w:rsidTr="00DB1044" w14:paraId="750AD817" w14:textId="77777777">
        <w:tc>
          <w:tcPr>
            <w:tcW w:w="0" w:type="auto"/>
            <w:tcBorders>
              <w:top w:val="single" w:color="7F7F7F" w:sz="4" w:space="0"/>
              <w:left w:val="single" w:color="7F7F7F" w:sz="4" w:space="0"/>
              <w:bottom w:val="single" w:color="7F7F7F" w:sz="4" w:space="0"/>
              <w:right w:val="single" w:color="7F7F7F" w:sz="4" w:space="0"/>
            </w:tcBorders>
            <w:vAlign w:val="center"/>
            <w:hideMark/>
          </w:tcPr>
          <w:p w:rsidR="00DB1044" w:rsidP="00DB1044" w:rsidRDefault="00DB1044" w14:paraId="35A61BCB" w14:textId="77777777">
            <w:pPr>
              <w:spacing w:before="100" w:beforeAutospacing="1" w:after="100" w:afterAutospacing="1"/>
              <w:rPr>
                <w:rFonts w:ascii="Times New Roman" w:hAnsi="Times New Roman" w:eastAsia="Times New Roman" w:cs="Times New Roman"/>
                <w:lang w:eastAsia="en-GB"/>
              </w:rPr>
            </w:pPr>
          </w:p>
          <w:p w:rsidRPr="00EB1142" w:rsidR="00EB1142" w:rsidP="00DB1044" w:rsidRDefault="00EB1142" w14:paraId="4A9C2560" w14:textId="6D4868D1">
            <w:pPr>
              <w:spacing w:before="100" w:beforeAutospacing="1" w:after="100" w:afterAutospacing="1"/>
              <w:rPr>
                <w:rFonts w:ascii="Times New Roman" w:hAnsi="Times New Roman" w:eastAsia="Times New Roman" w:cs="Times New Roman"/>
                <w:sz w:val="28"/>
                <w:szCs w:val="28"/>
                <w:lang w:eastAsia="en-GB"/>
              </w:rPr>
            </w:pPr>
            <w:r w:rsidRPr="00EB1142">
              <w:rPr>
                <w:rFonts w:ascii="Times New Roman" w:hAnsi="Times New Roman" w:eastAsia="Times New Roman" w:cs="Times New Roman"/>
                <w:sz w:val="28"/>
                <w:szCs w:val="28"/>
                <w:lang w:eastAsia="en-GB"/>
              </w:rPr>
              <w:t>Rebrand</w:t>
            </w:r>
          </w:p>
          <w:p w:rsidR="00EB1142" w:rsidP="00DB1044" w:rsidRDefault="00EB1142" w14:paraId="739A7146" w14:textId="77777777">
            <w:pPr>
              <w:spacing w:before="100" w:beforeAutospacing="1" w:after="100" w:afterAutospacing="1"/>
              <w:rPr>
                <w:rFonts w:ascii="Times New Roman" w:hAnsi="Times New Roman" w:eastAsia="Times New Roman" w:cs="Times New Roman"/>
                <w:lang w:eastAsia="en-GB"/>
              </w:rPr>
            </w:pPr>
          </w:p>
          <w:p w:rsidR="00EB1142" w:rsidP="00DB1044" w:rsidRDefault="00EB1142" w14:paraId="061F4F4B" w14:textId="77777777">
            <w:pPr>
              <w:spacing w:before="100" w:beforeAutospacing="1" w:after="100" w:afterAutospacing="1"/>
              <w:rPr>
                <w:rFonts w:ascii="Times New Roman" w:hAnsi="Times New Roman" w:eastAsia="Times New Roman" w:cs="Times New Roman"/>
                <w:lang w:eastAsia="en-GB"/>
              </w:rPr>
            </w:pPr>
          </w:p>
          <w:p w:rsidRPr="00DB1044" w:rsidR="00EB1142" w:rsidP="00DB1044" w:rsidRDefault="00EB1142" w14:paraId="3DDF5A96" w14:textId="06F87EA6">
            <w:pPr>
              <w:spacing w:before="100" w:beforeAutospacing="1" w:after="100" w:afterAutospacing="1"/>
              <w:rPr>
                <w:rFonts w:ascii="Times New Roman" w:hAnsi="Times New Roman" w:eastAsia="Times New Roman" w:cs="Times New Roman"/>
                <w:lang w:eastAsia="en-GB"/>
              </w:rPr>
            </w:pP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3CA2FE77" w14:textId="6A5D83E6">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 </w:t>
            </w:r>
            <w:r w:rsidR="00EB1142">
              <w:rPr>
                <w:rFonts w:ascii="TrebuchetMS" w:hAnsi="TrebuchetMS" w:eastAsia="Times New Roman" w:cs="Times New Roman"/>
                <w:sz w:val="28"/>
                <w:szCs w:val="28"/>
                <w:lang w:eastAsia="en-GB"/>
              </w:rPr>
              <w:t>We have been working with Shape History to create a rebrand which will involve a reskinned website, the same logo and name but a new tag line. Shape History have worked hard fully to understand and appreciate the organisation’s core values and to create a brand which will feel accessible and welcoming. A group of service users have been very involved in this process and we also recently held an art workshop for service users to create visual imagery for us to use on the site.</w:t>
            </w: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5408EA21" w14:textId="77777777">
            <w:pPr>
              <w:rPr>
                <w:rFonts w:ascii="Times New Roman" w:hAnsi="Times New Roman" w:eastAsia="Times New Roman" w:cs="Times New Roman"/>
                <w:lang w:eastAsia="en-GB"/>
              </w:rPr>
            </w:pPr>
          </w:p>
        </w:tc>
      </w:tr>
    </w:tbl>
    <w:p w:rsidRPr="00DB1044" w:rsidR="00DB1044" w:rsidP="00DB1044" w:rsidRDefault="00DB1044" w14:paraId="3C10DDF8" w14:textId="77777777">
      <w:pPr>
        <w:shd w:val="clear" w:color="auto" w:fill="FFFFFF"/>
        <w:rPr>
          <w:rFonts w:ascii="Times New Roman" w:hAnsi="Times New Roman" w:eastAsia="Times New Roman" w:cs="Times New Roman"/>
          <w:vanish/>
          <w:lang w:eastAsia="en-GB"/>
        </w:rPr>
      </w:pPr>
    </w:p>
    <w:tbl>
      <w:tblPr>
        <w:tblW w:w="9493" w:type="dxa"/>
        <w:tblCellMar>
          <w:top w:w="15" w:type="dxa"/>
          <w:left w:w="15" w:type="dxa"/>
          <w:bottom w:w="15" w:type="dxa"/>
          <w:right w:w="15" w:type="dxa"/>
        </w:tblCellMar>
        <w:tblLook w:val="04A0" w:firstRow="1" w:lastRow="0" w:firstColumn="1" w:lastColumn="0" w:noHBand="0" w:noVBand="1"/>
      </w:tblPr>
      <w:tblGrid>
        <w:gridCol w:w="1555"/>
        <w:gridCol w:w="6833"/>
        <w:gridCol w:w="1105"/>
      </w:tblGrid>
      <w:tr w:rsidRPr="00DB1044" w:rsidR="00304B24" w:rsidTr="00304B24" w14:paraId="23A81066" w14:textId="77777777">
        <w:tc>
          <w:tcPr>
            <w:tcW w:w="1555" w:type="dxa"/>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6E20576C" w14:textId="73CE7323">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 </w:t>
            </w:r>
            <w:r w:rsidR="00EB1142">
              <w:rPr>
                <w:rFonts w:ascii="TrebuchetMS" w:hAnsi="TrebuchetMS" w:eastAsia="Times New Roman" w:cs="Times New Roman"/>
                <w:sz w:val="28"/>
                <w:szCs w:val="28"/>
                <w:lang w:eastAsia="en-GB"/>
              </w:rPr>
              <w:t>Soap storyline</w:t>
            </w:r>
          </w:p>
        </w:tc>
        <w:tc>
          <w:tcPr>
            <w:tcW w:w="6833" w:type="dxa"/>
            <w:tcBorders>
              <w:top w:val="single" w:color="7F7F7F" w:sz="4" w:space="0"/>
              <w:left w:val="single" w:color="7F7F7F" w:sz="4" w:space="0"/>
              <w:bottom w:val="single" w:color="7F7F7F" w:sz="4" w:space="0"/>
              <w:right w:val="single" w:color="7F7F7F" w:sz="4" w:space="0"/>
            </w:tcBorders>
            <w:vAlign w:val="center"/>
            <w:hideMark/>
          </w:tcPr>
          <w:p w:rsidRPr="0065477F" w:rsidR="00DB1044" w:rsidP="00DB1044" w:rsidRDefault="0065477F" w14:paraId="472FA64B" w14:textId="4DE4DD77">
            <w:pPr>
              <w:spacing w:before="100" w:beforeAutospacing="1" w:after="100" w:afterAutospacing="1"/>
              <w:rPr>
                <w:rFonts w:ascii="Times New Roman" w:hAnsi="Times New Roman" w:eastAsia="Times New Roman" w:cs="Times New Roman"/>
                <w:sz w:val="28"/>
                <w:szCs w:val="28"/>
                <w:lang w:eastAsia="en-GB"/>
              </w:rPr>
            </w:pPr>
            <w:r w:rsidRPr="0065477F">
              <w:rPr>
                <w:rFonts w:ascii="Times New Roman" w:hAnsi="Times New Roman" w:eastAsia="Times New Roman" w:cs="Times New Roman"/>
                <w:sz w:val="28"/>
                <w:szCs w:val="28"/>
                <w:lang w:eastAsia="en-GB"/>
              </w:rPr>
              <w:t>AF-B said that we have been consulted on a prominent soap storyline which is due to break on the 12</w:t>
            </w:r>
            <w:r w:rsidRPr="0065477F">
              <w:rPr>
                <w:rFonts w:ascii="Times New Roman" w:hAnsi="Times New Roman" w:eastAsia="Times New Roman" w:cs="Times New Roman"/>
                <w:sz w:val="28"/>
                <w:szCs w:val="28"/>
                <w:vertAlign w:val="superscript"/>
                <w:lang w:eastAsia="en-GB"/>
              </w:rPr>
              <w:t>th</w:t>
            </w:r>
            <w:r w:rsidRPr="0065477F">
              <w:rPr>
                <w:rFonts w:ascii="Times New Roman" w:hAnsi="Times New Roman" w:eastAsia="Times New Roman" w:cs="Times New Roman"/>
                <w:sz w:val="28"/>
                <w:szCs w:val="28"/>
                <w:lang w:eastAsia="en-GB"/>
              </w:rPr>
              <w:t xml:space="preserve"> Oct 2020 and continue through Christmas and New Year, taking a central place in the Christmas and New Year episodes. AF-B and KC have signed a non-disclosure agreement so couldn’t name the programme but advised the panel to check the press and </w:t>
            </w:r>
            <w:proofErr w:type="spellStart"/>
            <w:r w:rsidRPr="0065477F">
              <w:rPr>
                <w:rFonts w:ascii="Times New Roman" w:hAnsi="Times New Roman" w:eastAsia="Times New Roman" w:cs="Times New Roman"/>
                <w:sz w:val="28"/>
                <w:szCs w:val="28"/>
                <w:lang w:eastAsia="en-GB"/>
              </w:rPr>
              <w:t>SurvivorsUK</w:t>
            </w:r>
            <w:proofErr w:type="spellEnd"/>
            <w:r w:rsidRPr="0065477F">
              <w:rPr>
                <w:rFonts w:ascii="Times New Roman" w:hAnsi="Times New Roman" w:eastAsia="Times New Roman" w:cs="Times New Roman"/>
                <w:sz w:val="28"/>
                <w:szCs w:val="28"/>
                <w:lang w:eastAsia="en-GB"/>
              </w:rPr>
              <w:t xml:space="preserve"> social media</w:t>
            </w:r>
            <w:r>
              <w:rPr>
                <w:rFonts w:ascii="Times New Roman" w:hAnsi="Times New Roman" w:eastAsia="Times New Roman" w:cs="Times New Roman"/>
                <w:sz w:val="28"/>
                <w:szCs w:val="28"/>
                <w:lang w:eastAsia="en-GB"/>
              </w:rPr>
              <w:t xml:space="preserve">. The producers and the principle actor in the storyline have been very respectful of </w:t>
            </w:r>
            <w:proofErr w:type="spellStart"/>
            <w:r>
              <w:rPr>
                <w:rFonts w:ascii="Times New Roman" w:hAnsi="Times New Roman" w:eastAsia="Times New Roman" w:cs="Times New Roman"/>
                <w:sz w:val="28"/>
                <w:szCs w:val="28"/>
                <w:lang w:eastAsia="en-GB"/>
              </w:rPr>
              <w:t>SurvivorsUK</w:t>
            </w:r>
            <w:proofErr w:type="spellEnd"/>
            <w:r>
              <w:rPr>
                <w:rFonts w:ascii="Times New Roman" w:hAnsi="Times New Roman" w:eastAsia="Times New Roman" w:cs="Times New Roman"/>
                <w:sz w:val="28"/>
                <w:szCs w:val="28"/>
                <w:lang w:eastAsia="en-GB"/>
              </w:rPr>
              <w:t xml:space="preserve"> input and have crafted the story accordingly. Two service users were very involved in this as well as in the press release. After key aspects of the story, viewers will be guided to </w:t>
            </w:r>
            <w:proofErr w:type="spellStart"/>
            <w:r>
              <w:rPr>
                <w:rFonts w:ascii="Times New Roman" w:hAnsi="Times New Roman" w:eastAsia="Times New Roman" w:cs="Times New Roman"/>
                <w:sz w:val="28"/>
                <w:szCs w:val="28"/>
                <w:lang w:eastAsia="en-GB"/>
              </w:rPr>
              <w:t>SurvivorsUK</w:t>
            </w:r>
            <w:proofErr w:type="spellEnd"/>
            <w:r>
              <w:rPr>
                <w:rFonts w:ascii="Times New Roman" w:hAnsi="Times New Roman" w:eastAsia="Times New Roman" w:cs="Times New Roman"/>
                <w:sz w:val="28"/>
                <w:szCs w:val="28"/>
                <w:lang w:eastAsia="en-GB"/>
              </w:rPr>
              <w:t xml:space="preserve"> as well as Samaritans and other key services. </w:t>
            </w:r>
          </w:p>
          <w:p w:rsidR="00EB1142" w:rsidP="00DB1044" w:rsidRDefault="00EB1142" w14:paraId="7217EFD3" w14:textId="77777777">
            <w:pPr>
              <w:spacing w:before="100" w:beforeAutospacing="1" w:after="100" w:afterAutospacing="1"/>
              <w:rPr>
                <w:rFonts w:ascii="Times New Roman" w:hAnsi="Times New Roman" w:eastAsia="Times New Roman" w:cs="Times New Roman"/>
                <w:lang w:eastAsia="en-GB"/>
              </w:rPr>
            </w:pPr>
          </w:p>
          <w:p w:rsidRPr="00DB1044" w:rsidR="00EB1142" w:rsidP="00DB1044" w:rsidRDefault="00EB1142" w14:paraId="69C6AC63" w14:textId="0A0B646A">
            <w:pPr>
              <w:spacing w:before="100" w:beforeAutospacing="1" w:after="100" w:afterAutospacing="1"/>
              <w:rPr>
                <w:rFonts w:ascii="Times New Roman" w:hAnsi="Times New Roman" w:eastAsia="Times New Roman" w:cs="Times New Roman"/>
                <w:lang w:eastAsia="en-GB"/>
              </w:rPr>
            </w:pPr>
          </w:p>
        </w:tc>
        <w:tc>
          <w:tcPr>
            <w:tcW w:w="1105" w:type="dxa"/>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05D0505F" w14:textId="2960253E">
            <w:pPr>
              <w:spacing w:before="100" w:beforeAutospacing="1" w:after="100" w:afterAutospacing="1"/>
              <w:rPr>
                <w:rFonts w:ascii="Times New Roman" w:hAnsi="Times New Roman" w:eastAsia="Times New Roman" w:cs="Times New Roman"/>
                <w:lang w:eastAsia="en-GB"/>
              </w:rPr>
            </w:pPr>
          </w:p>
        </w:tc>
      </w:tr>
      <w:tr w:rsidRPr="00DB1044" w:rsidR="00304B24" w:rsidTr="00304B24" w14:paraId="27C98DA0" w14:textId="77777777">
        <w:tc>
          <w:tcPr>
            <w:tcW w:w="1555" w:type="dxa"/>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65477F" w14:paraId="0189E244" w14:textId="727FE0DF">
            <w:pPr>
              <w:spacing w:before="100" w:beforeAutospacing="1" w:after="100" w:afterAutospacing="1"/>
              <w:rPr>
                <w:rFonts w:ascii="Times New Roman" w:hAnsi="Times New Roman" w:eastAsia="Times New Roman" w:cs="Times New Roman"/>
                <w:lang w:eastAsia="en-GB"/>
              </w:rPr>
            </w:pPr>
            <w:r>
              <w:rPr>
                <w:rFonts w:ascii="TrebuchetMS" w:hAnsi="TrebuchetMS" w:eastAsia="Times New Roman" w:cs="Times New Roman"/>
                <w:sz w:val="28"/>
                <w:szCs w:val="28"/>
                <w:lang w:eastAsia="en-GB"/>
              </w:rPr>
              <w:t>Service user involvement</w:t>
            </w:r>
            <w:r w:rsidRPr="00DB1044" w:rsidR="00DB1044">
              <w:rPr>
                <w:rFonts w:ascii="TrebuchetMS" w:hAnsi="TrebuchetMS" w:eastAsia="Times New Roman" w:cs="Times New Roman"/>
                <w:sz w:val="28"/>
                <w:szCs w:val="28"/>
                <w:lang w:eastAsia="en-GB"/>
              </w:rPr>
              <w:t xml:space="preserve"> </w:t>
            </w:r>
          </w:p>
        </w:tc>
        <w:tc>
          <w:tcPr>
            <w:tcW w:w="6833" w:type="dxa"/>
            <w:tcBorders>
              <w:top w:val="single" w:color="7F7F7F" w:sz="4" w:space="0"/>
              <w:left w:val="single" w:color="7F7F7F" w:sz="4" w:space="0"/>
              <w:bottom w:val="single" w:color="7F7F7F" w:sz="4" w:space="0"/>
              <w:right w:val="single" w:color="7F7F7F" w:sz="4" w:space="0"/>
            </w:tcBorders>
            <w:vAlign w:val="center"/>
            <w:hideMark/>
          </w:tcPr>
          <w:p w:rsidR="0065477F" w:rsidP="0065477F" w:rsidRDefault="0065477F" w14:paraId="4A057A64" w14:textId="7C98A354">
            <w:pPr>
              <w:spacing w:before="100" w:beforeAutospacing="1" w:after="100" w:afterAutospacing="1"/>
              <w:rPr>
                <w:rFonts w:ascii="Times New Roman" w:hAnsi="Times New Roman" w:eastAsia="Times New Roman" w:cs="Times New Roman"/>
                <w:sz w:val="28"/>
                <w:szCs w:val="28"/>
                <w:lang w:eastAsia="en-GB"/>
              </w:rPr>
            </w:pPr>
            <w:r w:rsidRPr="0065477F">
              <w:rPr>
                <w:rFonts w:ascii="Times New Roman" w:hAnsi="Times New Roman" w:eastAsia="Times New Roman" w:cs="Times New Roman"/>
                <w:sz w:val="28"/>
                <w:szCs w:val="28"/>
                <w:lang w:eastAsia="en-GB"/>
              </w:rPr>
              <w:t>KC and AF-B</w:t>
            </w:r>
            <w:r>
              <w:rPr>
                <w:rFonts w:ascii="Times New Roman" w:hAnsi="Times New Roman" w:eastAsia="Times New Roman" w:cs="Times New Roman"/>
                <w:sz w:val="28"/>
                <w:szCs w:val="28"/>
                <w:lang w:eastAsia="en-GB"/>
              </w:rPr>
              <w:t xml:space="preserve"> discussed plans for a more coherent and systematic framework for service user involvement which will consist of the following:</w:t>
            </w:r>
          </w:p>
          <w:p w:rsidR="0065477F" w:rsidP="0065477F" w:rsidRDefault="0065477F" w14:paraId="06BECFF8" w14:textId="76C806CB">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Thrivers – the peer support group will come fully under the </w:t>
            </w:r>
            <w:proofErr w:type="spellStart"/>
            <w:r>
              <w:rPr>
                <w:rFonts w:ascii="Times New Roman" w:hAnsi="Times New Roman" w:eastAsia="Times New Roman" w:cs="Times New Roman"/>
                <w:sz w:val="28"/>
                <w:szCs w:val="28"/>
                <w:lang w:eastAsia="en-GB"/>
              </w:rPr>
              <w:t>SurvivorsUK</w:t>
            </w:r>
            <w:proofErr w:type="spellEnd"/>
            <w:r>
              <w:rPr>
                <w:rFonts w:ascii="Times New Roman" w:hAnsi="Times New Roman" w:eastAsia="Times New Roman" w:cs="Times New Roman"/>
                <w:sz w:val="28"/>
                <w:szCs w:val="28"/>
                <w:lang w:eastAsia="en-GB"/>
              </w:rPr>
              <w:t xml:space="preserve"> umbrella and receive more staff support as well as remaining a peer support system</w:t>
            </w:r>
          </w:p>
          <w:p w:rsidR="0065477F" w:rsidP="0065477F" w:rsidRDefault="0065477F" w14:paraId="72B98EB5" w14:textId="668E0AD1">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We will vote in 2 or 3 service user reps. This will be done by inviting any service user to put themselves forward for this position. There will then be a </w:t>
            </w:r>
            <w:proofErr w:type="gramStart"/>
            <w:r>
              <w:rPr>
                <w:rFonts w:ascii="Times New Roman" w:hAnsi="Times New Roman" w:eastAsia="Times New Roman" w:cs="Times New Roman"/>
                <w:sz w:val="28"/>
                <w:szCs w:val="28"/>
                <w:lang w:eastAsia="en-GB"/>
              </w:rPr>
              <w:t>representative  panel</w:t>
            </w:r>
            <w:proofErr w:type="gramEnd"/>
            <w:r>
              <w:rPr>
                <w:rFonts w:ascii="Times New Roman" w:hAnsi="Times New Roman" w:eastAsia="Times New Roman" w:cs="Times New Roman"/>
                <w:sz w:val="28"/>
                <w:szCs w:val="28"/>
                <w:lang w:eastAsia="en-GB"/>
              </w:rPr>
              <w:t xml:space="preserve"> of service users to consider the applications and to take a vote</w:t>
            </w:r>
          </w:p>
          <w:p w:rsidR="00304B24" w:rsidP="0065477F" w:rsidRDefault="00304B24" w14:paraId="7241F1BA" w14:textId="498E5C8E">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The service user rep position will be time limited. There was some discussion about the length of </w:t>
            </w:r>
            <w:proofErr w:type="gramStart"/>
            <w:r>
              <w:rPr>
                <w:rFonts w:ascii="Times New Roman" w:hAnsi="Times New Roman" w:eastAsia="Times New Roman" w:cs="Times New Roman"/>
                <w:sz w:val="28"/>
                <w:szCs w:val="28"/>
                <w:lang w:eastAsia="en-GB"/>
              </w:rPr>
              <w:t>tenure</w:t>
            </w:r>
            <w:proofErr w:type="gramEnd"/>
            <w:r>
              <w:rPr>
                <w:rFonts w:ascii="Times New Roman" w:hAnsi="Times New Roman" w:eastAsia="Times New Roman" w:cs="Times New Roman"/>
                <w:sz w:val="28"/>
                <w:szCs w:val="28"/>
                <w:lang w:eastAsia="en-GB"/>
              </w:rPr>
              <w:t xml:space="preserve"> but 2 or 3 years was suggested and with possibly a staggered tenure to ensure continuity</w:t>
            </w:r>
          </w:p>
          <w:p w:rsidR="00304B24" w:rsidP="0065477F" w:rsidRDefault="00304B24" w14:paraId="75817D3D" w14:textId="090BA7A9">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Service user reps will have a clear job description and person specification and will be expected to work within the policies and procedures of </w:t>
            </w:r>
            <w:proofErr w:type="spellStart"/>
            <w:r>
              <w:rPr>
                <w:rFonts w:ascii="Times New Roman" w:hAnsi="Times New Roman" w:eastAsia="Times New Roman" w:cs="Times New Roman"/>
                <w:sz w:val="28"/>
                <w:szCs w:val="28"/>
                <w:lang w:eastAsia="en-GB"/>
              </w:rPr>
              <w:t>SurvivorsUK</w:t>
            </w:r>
            <w:proofErr w:type="spellEnd"/>
            <w:r>
              <w:rPr>
                <w:rFonts w:ascii="Times New Roman" w:hAnsi="Times New Roman" w:eastAsia="Times New Roman" w:cs="Times New Roman"/>
                <w:sz w:val="28"/>
                <w:szCs w:val="28"/>
                <w:lang w:eastAsia="en-GB"/>
              </w:rPr>
              <w:t xml:space="preserve">. They will be fully supported in their role, through staff, external supervision and potentially mentorship from another organisation </w:t>
            </w:r>
          </w:p>
          <w:p w:rsidR="00304B24" w:rsidP="00304B24" w:rsidRDefault="00304B24" w14:paraId="5320AE32" w14:textId="0A1AC9F4">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The service user reps will take a lead role in Thrivers and will also gather Service user feedback and feed this into the organisation. They will take a lead in the service user panels</w:t>
            </w:r>
          </w:p>
          <w:p w:rsidR="00304B24" w:rsidP="00304B24" w:rsidRDefault="00304B24" w14:paraId="40C256C1" w14:textId="4E050258">
            <w:pPr>
              <w:pStyle w:val="ListParagraph"/>
              <w:numPr>
                <w:ilvl w:val="0"/>
                <w:numId w:val="4"/>
              </w:num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The service user reps will also attend designated parts of the Board of Trustees meetings</w:t>
            </w:r>
          </w:p>
          <w:p w:rsidRPr="00304B24" w:rsidR="00304B24" w:rsidP="00304B24" w:rsidRDefault="00304B24" w14:paraId="3137CAA1" w14:textId="3A07A8A2">
            <w:pPr>
              <w:spacing w:before="100" w:beforeAutospacing="1" w:after="100" w:afterAutospacing="1"/>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AF-B fed back about the Trustee recruitment. The Board managed the shortlisting </w:t>
            </w:r>
            <w:proofErr w:type="gramStart"/>
            <w:r>
              <w:rPr>
                <w:rFonts w:ascii="Times New Roman" w:hAnsi="Times New Roman" w:eastAsia="Times New Roman" w:cs="Times New Roman"/>
                <w:sz w:val="28"/>
                <w:szCs w:val="28"/>
                <w:lang w:eastAsia="en-GB"/>
              </w:rPr>
              <w:t>process</w:t>
            </w:r>
            <w:proofErr w:type="gramEnd"/>
            <w:r>
              <w:rPr>
                <w:rFonts w:ascii="Times New Roman" w:hAnsi="Times New Roman" w:eastAsia="Times New Roman" w:cs="Times New Roman"/>
                <w:sz w:val="28"/>
                <w:szCs w:val="28"/>
                <w:lang w:eastAsia="en-GB"/>
              </w:rPr>
              <w:t xml:space="preserve"> but AF-B is in the process of meeting the shortlisted candidates. There is a significant proportion of the shortlisted candidates who have used our services and / or are survivors themselves or closely linked with survivors</w:t>
            </w:r>
          </w:p>
          <w:p w:rsidRPr="00304B24" w:rsidR="00304B24" w:rsidP="00304B24" w:rsidRDefault="00304B24" w14:paraId="5EA95436" w14:textId="77777777">
            <w:pPr>
              <w:spacing w:before="100" w:beforeAutospacing="1" w:after="100" w:afterAutospacing="1"/>
              <w:ind w:left="360"/>
              <w:rPr>
                <w:rFonts w:ascii="Times New Roman" w:hAnsi="Times New Roman" w:eastAsia="Times New Roman" w:cs="Times New Roman"/>
                <w:sz w:val="28"/>
                <w:szCs w:val="28"/>
                <w:lang w:eastAsia="en-GB"/>
              </w:rPr>
            </w:pPr>
          </w:p>
          <w:p w:rsidRPr="00DB1044" w:rsidR="00DB1044" w:rsidP="00DB1044" w:rsidRDefault="00DB1044" w14:paraId="436D0126" w14:textId="52E8FFA1">
            <w:pPr>
              <w:spacing w:before="100" w:beforeAutospacing="1" w:after="100" w:afterAutospacing="1"/>
              <w:rPr>
                <w:rFonts w:ascii="Times New Roman" w:hAnsi="Times New Roman" w:eastAsia="Times New Roman" w:cs="Times New Roman"/>
                <w:lang w:eastAsia="en-GB"/>
              </w:rPr>
            </w:pPr>
            <w:r w:rsidRPr="00DB1044">
              <w:rPr>
                <w:rFonts w:ascii="TrebuchetMS" w:hAnsi="TrebuchetMS" w:eastAsia="Times New Roman" w:cs="Times New Roman"/>
                <w:sz w:val="28"/>
                <w:szCs w:val="28"/>
                <w:lang w:eastAsia="en-GB"/>
              </w:rPr>
              <w:t xml:space="preserve"> </w:t>
            </w:r>
          </w:p>
        </w:tc>
        <w:tc>
          <w:tcPr>
            <w:tcW w:w="1105" w:type="dxa"/>
            <w:tcBorders>
              <w:top w:val="single" w:color="7F7F7F" w:sz="4" w:space="0"/>
              <w:left w:val="single" w:color="7F7F7F" w:sz="4" w:space="0"/>
              <w:bottom w:val="single" w:color="7F7F7F" w:sz="4" w:space="0"/>
              <w:right w:val="single" w:color="7F7F7F" w:sz="4" w:space="0"/>
            </w:tcBorders>
            <w:vAlign w:val="center"/>
            <w:hideMark/>
          </w:tcPr>
          <w:p w:rsidRPr="00DB1044" w:rsidR="00DB1044" w:rsidP="0065477F" w:rsidRDefault="00304B24" w14:paraId="70953971" w14:textId="64364076">
            <w:pPr>
              <w:spacing w:before="100" w:beforeAutospacing="1" w:after="100" w:afterAutospacing="1"/>
              <w:rPr>
                <w:rFonts w:ascii="Times New Roman" w:hAnsi="Times New Roman" w:eastAsia="Times New Roman" w:cs="Times New Roman"/>
                <w:sz w:val="28"/>
                <w:szCs w:val="28"/>
                <w:lang w:eastAsia="en-GB"/>
              </w:rPr>
            </w:pPr>
            <w:r w:rsidRPr="00304B24">
              <w:rPr>
                <w:rFonts w:ascii="Times New Roman" w:hAnsi="Times New Roman" w:eastAsia="Times New Roman" w:cs="Times New Roman"/>
                <w:sz w:val="28"/>
                <w:szCs w:val="28"/>
                <w:lang w:eastAsia="en-GB"/>
              </w:rPr>
              <w:t>AF-B and KC will fully inform all service users about this</w:t>
            </w:r>
          </w:p>
        </w:tc>
      </w:tr>
    </w:tbl>
    <w:p w:rsidRPr="00DB1044" w:rsidR="00DB1044" w:rsidP="00DB1044" w:rsidRDefault="00DB1044" w14:paraId="7A4B0A6A" w14:textId="7874E111">
      <w:pPr>
        <w:shd w:val="clear" w:color="auto" w:fill="FFFFFF"/>
        <w:spacing w:before="100" w:beforeAutospacing="1" w:after="100" w:afterAutospacing="1"/>
        <w:rPr>
          <w:rFonts w:ascii="Times New Roman" w:hAnsi="Times New Roman" w:eastAsia="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Pr="00DB1044" w:rsidR="00DB1044" w:rsidTr="00DB1044" w14:paraId="0AD4AACF" w14:textId="77777777">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2BDB75CD" w14:textId="1053E76E">
            <w:pPr>
              <w:spacing w:before="100" w:beforeAutospacing="1" w:after="100" w:afterAutospacing="1"/>
              <w:rPr>
                <w:rFonts w:ascii="Times New Roman" w:hAnsi="Times New Roman" w:eastAsia="Times New Roman" w:cs="Times New Roman"/>
                <w:lang w:eastAsia="en-GB"/>
              </w:rPr>
            </w:pP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1D430587" w14:textId="7DE22466">
            <w:pPr>
              <w:spacing w:before="100" w:beforeAutospacing="1" w:after="100" w:afterAutospacing="1"/>
              <w:rPr>
                <w:rFonts w:ascii="Times New Roman" w:hAnsi="Times New Roman" w:eastAsia="Times New Roman" w:cs="Times New Roman"/>
                <w:lang w:eastAsia="en-GB"/>
              </w:rPr>
            </w:pPr>
          </w:p>
        </w:tc>
        <w:tc>
          <w:tcPr>
            <w:tcW w:w="0" w:type="auto"/>
            <w:tcBorders>
              <w:top w:val="single" w:color="7F7F7F" w:sz="4" w:space="0"/>
              <w:left w:val="single" w:color="7F7F7F" w:sz="4" w:space="0"/>
              <w:bottom w:val="single" w:color="7F7F7F" w:sz="4" w:space="0"/>
              <w:right w:val="single" w:color="7F7F7F" w:sz="4" w:space="0"/>
            </w:tcBorders>
            <w:vAlign w:val="center"/>
            <w:hideMark/>
          </w:tcPr>
          <w:p w:rsidRPr="00DB1044" w:rsidR="00DB1044" w:rsidP="00DB1044" w:rsidRDefault="00DB1044" w14:paraId="2F37CD88" w14:textId="77777777">
            <w:pPr>
              <w:rPr>
                <w:rFonts w:ascii="Times New Roman" w:hAnsi="Times New Roman" w:eastAsia="Times New Roman" w:cs="Times New Roman"/>
                <w:lang w:eastAsia="en-GB"/>
              </w:rPr>
            </w:pPr>
          </w:p>
        </w:tc>
      </w:tr>
    </w:tbl>
    <w:p w:rsidRPr="00DB1044" w:rsidR="00DB1044" w:rsidP="5A7A7C72" w:rsidRDefault="00DB1044" w14:paraId="7B67871B" w14:textId="4212B59F">
      <w:pPr>
        <w:shd w:val="clear" w:color="auto" w:fill="FFFFFF" w:themeFill="background1"/>
        <w:spacing w:before="100" w:beforeAutospacing="on" w:after="100" w:afterAutospacing="on"/>
        <w:rPr>
          <w:rFonts w:ascii="TrebuchetMS" w:hAnsi="TrebuchetMS" w:eastAsia="Times New Roman" w:cs="Times New Roman"/>
          <w:sz w:val="28"/>
          <w:szCs w:val="28"/>
          <w:vertAlign w:val="superscript"/>
          <w:lang w:eastAsia="en-GB"/>
        </w:rPr>
      </w:pPr>
      <w:r w:rsidRPr="5A7A7C72" w:rsidR="5A7A7C72">
        <w:rPr>
          <w:rFonts w:ascii="TrebuchetMS" w:hAnsi="TrebuchetMS" w:eastAsia="Times New Roman" w:cs="Times New Roman"/>
          <w:sz w:val="28"/>
          <w:szCs w:val="28"/>
          <w:lang w:eastAsia="en-GB"/>
        </w:rPr>
        <w:t>Next service user panel Sunday 21 Feb 2021 5-6pm</w:t>
      </w:r>
    </w:p>
    <w:p w:rsidR="00B45C16" w:rsidRDefault="00B45C16" w14:paraId="096A4AC2" w14:textId="77777777"/>
    <w:sectPr w:rsidR="00B45C16" w:rsidSect="00491189">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MS">
    <w:altName w:val="Cambria"/>
    <w:panose1 w:val="020B0603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AB2"/>
    <w:multiLevelType w:val="multilevel"/>
    <w:tmpl w:val="B762D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45144"/>
    <w:multiLevelType w:val="multilevel"/>
    <w:tmpl w:val="A1920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41572"/>
    <w:multiLevelType w:val="multilevel"/>
    <w:tmpl w:val="BC1A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41E86"/>
    <w:multiLevelType w:val="hybridMultilevel"/>
    <w:tmpl w:val="DB92E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61"/>
    <w:rsid w:val="000B5EF6"/>
    <w:rsid w:val="00304B24"/>
    <w:rsid w:val="00491189"/>
    <w:rsid w:val="00556561"/>
    <w:rsid w:val="0065477F"/>
    <w:rsid w:val="00B45C16"/>
    <w:rsid w:val="00D179FC"/>
    <w:rsid w:val="00DB1044"/>
    <w:rsid w:val="00EB1142"/>
    <w:rsid w:val="5A7A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3E3DF"/>
  <w15:chartTrackingRefBased/>
  <w15:docId w15:val="{EA326C90-ADCD-FC41-BA19-904159ECA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56561"/>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65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23994">
      <w:bodyDiv w:val="1"/>
      <w:marLeft w:val="0"/>
      <w:marRight w:val="0"/>
      <w:marTop w:val="0"/>
      <w:marBottom w:val="0"/>
      <w:divBdr>
        <w:top w:val="none" w:sz="0" w:space="0" w:color="auto"/>
        <w:left w:val="none" w:sz="0" w:space="0" w:color="auto"/>
        <w:bottom w:val="none" w:sz="0" w:space="0" w:color="auto"/>
        <w:right w:val="none" w:sz="0" w:space="0" w:color="auto"/>
      </w:divBdr>
      <w:divsChild>
        <w:div w:id="778721900">
          <w:marLeft w:val="0"/>
          <w:marRight w:val="0"/>
          <w:marTop w:val="0"/>
          <w:marBottom w:val="0"/>
          <w:divBdr>
            <w:top w:val="none" w:sz="0" w:space="0" w:color="auto"/>
            <w:left w:val="none" w:sz="0" w:space="0" w:color="auto"/>
            <w:bottom w:val="none" w:sz="0" w:space="0" w:color="auto"/>
            <w:right w:val="none" w:sz="0" w:space="0" w:color="auto"/>
          </w:divBdr>
          <w:divsChild>
            <w:div w:id="1439136044">
              <w:marLeft w:val="0"/>
              <w:marRight w:val="0"/>
              <w:marTop w:val="0"/>
              <w:marBottom w:val="0"/>
              <w:divBdr>
                <w:top w:val="none" w:sz="0" w:space="0" w:color="auto"/>
                <w:left w:val="none" w:sz="0" w:space="0" w:color="auto"/>
                <w:bottom w:val="none" w:sz="0" w:space="0" w:color="auto"/>
                <w:right w:val="none" w:sz="0" w:space="0" w:color="auto"/>
              </w:divBdr>
              <w:divsChild>
                <w:div w:id="922370613">
                  <w:marLeft w:val="0"/>
                  <w:marRight w:val="0"/>
                  <w:marTop w:val="0"/>
                  <w:marBottom w:val="0"/>
                  <w:divBdr>
                    <w:top w:val="none" w:sz="0" w:space="0" w:color="auto"/>
                    <w:left w:val="none" w:sz="0" w:space="0" w:color="auto"/>
                    <w:bottom w:val="none" w:sz="0" w:space="0" w:color="auto"/>
                    <w:right w:val="none" w:sz="0" w:space="0" w:color="auto"/>
                  </w:divBdr>
                  <w:divsChild>
                    <w:div w:id="707727082">
                      <w:marLeft w:val="0"/>
                      <w:marRight w:val="0"/>
                      <w:marTop w:val="0"/>
                      <w:marBottom w:val="0"/>
                      <w:divBdr>
                        <w:top w:val="none" w:sz="0" w:space="0" w:color="auto"/>
                        <w:left w:val="none" w:sz="0" w:space="0" w:color="auto"/>
                        <w:bottom w:val="none" w:sz="0" w:space="0" w:color="auto"/>
                        <w:right w:val="none" w:sz="0" w:space="0" w:color="auto"/>
                      </w:divBdr>
                    </w:div>
                  </w:divsChild>
                </w:div>
                <w:div w:id="1500151662">
                  <w:marLeft w:val="0"/>
                  <w:marRight w:val="0"/>
                  <w:marTop w:val="0"/>
                  <w:marBottom w:val="0"/>
                  <w:divBdr>
                    <w:top w:val="none" w:sz="0" w:space="0" w:color="auto"/>
                    <w:left w:val="none" w:sz="0" w:space="0" w:color="auto"/>
                    <w:bottom w:val="none" w:sz="0" w:space="0" w:color="auto"/>
                    <w:right w:val="none" w:sz="0" w:space="0" w:color="auto"/>
                  </w:divBdr>
                  <w:divsChild>
                    <w:div w:id="1971090956">
                      <w:marLeft w:val="0"/>
                      <w:marRight w:val="0"/>
                      <w:marTop w:val="0"/>
                      <w:marBottom w:val="0"/>
                      <w:divBdr>
                        <w:top w:val="none" w:sz="0" w:space="0" w:color="auto"/>
                        <w:left w:val="none" w:sz="0" w:space="0" w:color="auto"/>
                        <w:bottom w:val="none" w:sz="0" w:space="0" w:color="auto"/>
                        <w:right w:val="none" w:sz="0" w:space="0" w:color="auto"/>
                      </w:divBdr>
                    </w:div>
                  </w:divsChild>
                </w:div>
                <w:div w:id="92434897">
                  <w:marLeft w:val="0"/>
                  <w:marRight w:val="0"/>
                  <w:marTop w:val="0"/>
                  <w:marBottom w:val="0"/>
                  <w:divBdr>
                    <w:top w:val="none" w:sz="0" w:space="0" w:color="auto"/>
                    <w:left w:val="none" w:sz="0" w:space="0" w:color="auto"/>
                    <w:bottom w:val="none" w:sz="0" w:space="0" w:color="auto"/>
                    <w:right w:val="none" w:sz="0" w:space="0" w:color="auto"/>
                  </w:divBdr>
                  <w:divsChild>
                    <w:div w:id="1148547046">
                      <w:marLeft w:val="0"/>
                      <w:marRight w:val="0"/>
                      <w:marTop w:val="0"/>
                      <w:marBottom w:val="0"/>
                      <w:divBdr>
                        <w:top w:val="none" w:sz="0" w:space="0" w:color="auto"/>
                        <w:left w:val="none" w:sz="0" w:space="0" w:color="auto"/>
                        <w:bottom w:val="none" w:sz="0" w:space="0" w:color="auto"/>
                        <w:right w:val="none" w:sz="0" w:space="0" w:color="auto"/>
                      </w:divBdr>
                    </w:div>
                  </w:divsChild>
                </w:div>
                <w:div w:id="965504744">
                  <w:marLeft w:val="0"/>
                  <w:marRight w:val="0"/>
                  <w:marTop w:val="0"/>
                  <w:marBottom w:val="0"/>
                  <w:divBdr>
                    <w:top w:val="none" w:sz="0" w:space="0" w:color="auto"/>
                    <w:left w:val="none" w:sz="0" w:space="0" w:color="auto"/>
                    <w:bottom w:val="none" w:sz="0" w:space="0" w:color="auto"/>
                    <w:right w:val="none" w:sz="0" w:space="0" w:color="auto"/>
                  </w:divBdr>
                  <w:divsChild>
                    <w:div w:id="2085300305">
                      <w:marLeft w:val="0"/>
                      <w:marRight w:val="0"/>
                      <w:marTop w:val="0"/>
                      <w:marBottom w:val="0"/>
                      <w:divBdr>
                        <w:top w:val="none" w:sz="0" w:space="0" w:color="auto"/>
                        <w:left w:val="none" w:sz="0" w:space="0" w:color="auto"/>
                        <w:bottom w:val="none" w:sz="0" w:space="0" w:color="auto"/>
                        <w:right w:val="none" w:sz="0" w:space="0" w:color="auto"/>
                      </w:divBdr>
                    </w:div>
                  </w:divsChild>
                </w:div>
                <w:div w:id="1422601098">
                  <w:marLeft w:val="0"/>
                  <w:marRight w:val="0"/>
                  <w:marTop w:val="0"/>
                  <w:marBottom w:val="0"/>
                  <w:divBdr>
                    <w:top w:val="none" w:sz="0" w:space="0" w:color="auto"/>
                    <w:left w:val="none" w:sz="0" w:space="0" w:color="auto"/>
                    <w:bottom w:val="none" w:sz="0" w:space="0" w:color="auto"/>
                    <w:right w:val="none" w:sz="0" w:space="0" w:color="auto"/>
                  </w:divBdr>
                  <w:divsChild>
                    <w:div w:id="1455979748">
                      <w:marLeft w:val="0"/>
                      <w:marRight w:val="0"/>
                      <w:marTop w:val="0"/>
                      <w:marBottom w:val="0"/>
                      <w:divBdr>
                        <w:top w:val="none" w:sz="0" w:space="0" w:color="auto"/>
                        <w:left w:val="none" w:sz="0" w:space="0" w:color="auto"/>
                        <w:bottom w:val="none" w:sz="0" w:space="0" w:color="auto"/>
                        <w:right w:val="none" w:sz="0" w:space="0" w:color="auto"/>
                      </w:divBdr>
                    </w:div>
                  </w:divsChild>
                </w:div>
                <w:div w:id="1657415420">
                  <w:marLeft w:val="0"/>
                  <w:marRight w:val="0"/>
                  <w:marTop w:val="0"/>
                  <w:marBottom w:val="0"/>
                  <w:divBdr>
                    <w:top w:val="none" w:sz="0" w:space="0" w:color="auto"/>
                    <w:left w:val="none" w:sz="0" w:space="0" w:color="auto"/>
                    <w:bottom w:val="none" w:sz="0" w:space="0" w:color="auto"/>
                    <w:right w:val="none" w:sz="0" w:space="0" w:color="auto"/>
                  </w:divBdr>
                  <w:divsChild>
                    <w:div w:id="1376081765">
                      <w:marLeft w:val="0"/>
                      <w:marRight w:val="0"/>
                      <w:marTop w:val="0"/>
                      <w:marBottom w:val="0"/>
                      <w:divBdr>
                        <w:top w:val="none" w:sz="0" w:space="0" w:color="auto"/>
                        <w:left w:val="none" w:sz="0" w:space="0" w:color="auto"/>
                        <w:bottom w:val="none" w:sz="0" w:space="0" w:color="auto"/>
                        <w:right w:val="none" w:sz="0" w:space="0" w:color="auto"/>
                      </w:divBdr>
                    </w:div>
                  </w:divsChild>
                </w:div>
                <w:div w:id="1178885067">
                  <w:marLeft w:val="0"/>
                  <w:marRight w:val="0"/>
                  <w:marTop w:val="0"/>
                  <w:marBottom w:val="0"/>
                  <w:divBdr>
                    <w:top w:val="none" w:sz="0" w:space="0" w:color="auto"/>
                    <w:left w:val="none" w:sz="0" w:space="0" w:color="auto"/>
                    <w:bottom w:val="none" w:sz="0" w:space="0" w:color="auto"/>
                    <w:right w:val="none" w:sz="0" w:space="0" w:color="auto"/>
                  </w:divBdr>
                  <w:divsChild>
                    <w:div w:id="570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581">
          <w:marLeft w:val="0"/>
          <w:marRight w:val="0"/>
          <w:marTop w:val="0"/>
          <w:marBottom w:val="0"/>
          <w:divBdr>
            <w:top w:val="none" w:sz="0" w:space="0" w:color="auto"/>
            <w:left w:val="none" w:sz="0" w:space="0" w:color="auto"/>
            <w:bottom w:val="none" w:sz="0" w:space="0" w:color="auto"/>
            <w:right w:val="none" w:sz="0" w:space="0" w:color="auto"/>
          </w:divBdr>
          <w:divsChild>
            <w:div w:id="220529421">
              <w:marLeft w:val="0"/>
              <w:marRight w:val="0"/>
              <w:marTop w:val="0"/>
              <w:marBottom w:val="0"/>
              <w:divBdr>
                <w:top w:val="none" w:sz="0" w:space="0" w:color="auto"/>
                <w:left w:val="none" w:sz="0" w:space="0" w:color="auto"/>
                <w:bottom w:val="none" w:sz="0" w:space="0" w:color="auto"/>
                <w:right w:val="none" w:sz="0" w:space="0" w:color="auto"/>
              </w:divBdr>
            </w:div>
          </w:divsChild>
        </w:div>
        <w:div w:id="1530609036">
          <w:marLeft w:val="0"/>
          <w:marRight w:val="0"/>
          <w:marTop w:val="0"/>
          <w:marBottom w:val="0"/>
          <w:divBdr>
            <w:top w:val="none" w:sz="0" w:space="0" w:color="auto"/>
            <w:left w:val="none" w:sz="0" w:space="0" w:color="auto"/>
            <w:bottom w:val="none" w:sz="0" w:space="0" w:color="auto"/>
            <w:right w:val="none" w:sz="0" w:space="0" w:color="auto"/>
          </w:divBdr>
          <w:divsChild>
            <w:div w:id="1078357062">
              <w:marLeft w:val="0"/>
              <w:marRight w:val="0"/>
              <w:marTop w:val="0"/>
              <w:marBottom w:val="0"/>
              <w:divBdr>
                <w:top w:val="none" w:sz="0" w:space="0" w:color="auto"/>
                <w:left w:val="none" w:sz="0" w:space="0" w:color="auto"/>
                <w:bottom w:val="none" w:sz="0" w:space="0" w:color="auto"/>
                <w:right w:val="none" w:sz="0" w:space="0" w:color="auto"/>
              </w:divBdr>
            </w:div>
          </w:divsChild>
        </w:div>
        <w:div w:id="1794404807">
          <w:marLeft w:val="0"/>
          <w:marRight w:val="0"/>
          <w:marTop w:val="0"/>
          <w:marBottom w:val="0"/>
          <w:divBdr>
            <w:top w:val="none" w:sz="0" w:space="0" w:color="auto"/>
            <w:left w:val="none" w:sz="0" w:space="0" w:color="auto"/>
            <w:bottom w:val="none" w:sz="0" w:space="0" w:color="auto"/>
            <w:right w:val="none" w:sz="0" w:space="0" w:color="auto"/>
          </w:divBdr>
          <w:divsChild>
            <w:div w:id="1307012306">
              <w:marLeft w:val="0"/>
              <w:marRight w:val="0"/>
              <w:marTop w:val="0"/>
              <w:marBottom w:val="0"/>
              <w:divBdr>
                <w:top w:val="none" w:sz="0" w:space="0" w:color="auto"/>
                <w:left w:val="none" w:sz="0" w:space="0" w:color="auto"/>
                <w:bottom w:val="none" w:sz="0" w:space="0" w:color="auto"/>
                <w:right w:val="none" w:sz="0" w:space="0" w:color="auto"/>
              </w:divBdr>
            </w:div>
          </w:divsChild>
        </w:div>
        <w:div w:id="1301761501">
          <w:marLeft w:val="0"/>
          <w:marRight w:val="0"/>
          <w:marTop w:val="0"/>
          <w:marBottom w:val="0"/>
          <w:divBdr>
            <w:top w:val="none" w:sz="0" w:space="0" w:color="auto"/>
            <w:left w:val="none" w:sz="0" w:space="0" w:color="auto"/>
            <w:bottom w:val="none" w:sz="0" w:space="0" w:color="auto"/>
            <w:right w:val="none" w:sz="0" w:space="0" w:color="auto"/>
          </w:divBdr>
          <w:divsChild>
            <w:div w:id="139158100">
              <w:marLeft w:val="0"/>
              <w:marRight w:val="0"/>
              <w:marTop w:val="0"/>
              <w:marBottom w:val="0"/>
              <w:divBdr>
                <w:top w:val="none" w:sz="0" w:space="0" w:color="auto"/>
                <w:left w:val="none" w:sz="0" w:space="0" w:color="auto"/>
                <w:bottom w:val="none" w:sz="0" w:space="0" w:color="auto"/>
                <w:right w:val="none" w:sz="0" w:space="0" w:color="auto"/>
              </w:divBdr>
            </w:div>
          </w:divsChild>
        </w:div>
        <w:div w:id="1480264824">
          <w:marLeft w:val="0"/>
          <w:marRight w:val="0"/>
          <w:marTop w:val="0"/>
          <w:marBottom w:val="0"/>
          <w:divBdr>
            <w:top w:val="none" w:sz="0" w:space="0" w:color="auto"/>
            <w:left w:val="none" w:sz="0" w:space="0" w:color="auto"/>
            <w:bottom w:val="none" w:sz="0" w:space="0" w:color="auto"/>
            <w:right w:val="none" w:sz="0" w:space="0" w:color="auto"/>
          </w:divBdr>
          <w:divsChild>
            <w:div w:id="262029953">
              <w:marLeft w:val="0"/>
              <w:marRight w:val="0"/>
              <w:marTop w:val="0"/>
              <w:marBottom w:val="0"/>
              <w:divBdr>
                <w:top w:val="none" w:sz="0" w:space="0" w:color="auto"/>
                <w:left w:val="none" w:sz="0" w:space="0" w:color="auto"/>
                <w:bottom w:val="none" w:sz="0" w:space="0" w:color="auto"/>
                <w:right w:val="none" w:sz="0" w:space="0" w:color="auto"/>
              </w:divBdr>
              <w:divsChild>
                <w:div w:id="1090663616">
                  <w:marLeft w:val="0"/>
                  <w:marRight w:val="0"/>
                  <w:marTop w:val="0"/>
                  <w:marBottom w:val="0"/>
                  <w:divBdr>
                    <w:top w:val="none" w:sz="0" w:space="0" w:color="auto"/>
                    <w:left w:val="none" w:sz="0" w:space="0" w:color="auto"/>
                    <w:bottom w:val="none" w:sz="0" w:space="0" w:color="auto"/>
                    <w:right w:val="none" w:sz="0" w:space="0" w:color="auto"/>
                  </w:divBdr>
                  <w:divsChild>
                    <w:div w:id="1373653809">
                      <w:marLeft w:val="0"/>
                      <w:marRight w:val="0"/>
                      <w:marTop w:val="0"/>
                      <w:marBottom w:val="0"/>
                      <w:divBdr>
                        <w:top w:val="none" w:sz="0" w:space="0" w:color="auto"/>
                        <w:left w:val="none" w:sz="0" w:space="0" w:color="auto"/>
                        <w:bottom w:val="none" w:sz="0" w:space="0" w:color="auto"/>
                        <w:right w:val="none" w:sz="0" w:space="0" w:color="auto"/>
                      </w:divBdr>
                    </w:div>
                  </w:divsChild>
                </w:div>
                <w:div w:id="577711472">
                  <w:marLeft w:val="0"/>
                  <w:marRight w:val="0"/>
                  <w:marTop w:val="0"/>
                  <w:marBottom w:val="0"/>
                  <w:divBdr>
                    <w:top w:val="none" w:sz="0" w:space="0" w:color="auto"/>
                    <w:left w:val="none" w:sz="0" w:space="0" w:color="auto"/>
                    <w:bottom w:val="none" w:sz="0" w:space="0" w:color="auto"/>
                    <w:right w:val="none" w:sz="0" w:space="0" w:color="auto"/>
                  </w:divBdr>
                  <w:divsChild>
                    <w:div w:id="972566505">
                      <w:marLeft w:val="0"/>
                      <w:marRight w:val="0"/>
                      <w:marTop w:val="0"/>
                      <w:marBottom w:val="0"/>
                      <w:divBdr>
                        <w:top w:val="none" w:sz="0" w:space="0" w:color="auto"/>
                        <w:left w:val="none" w:sz="0" w:space="0" w:color="auto"/>
                        <w:bottom w:val="none" w:sz="0" w:space="0" w:color="auto"/>
                        <w:right w:val="none" w:sz="0" w:space="0" w:color="auto"/>
                      </w:divBdr>
                    </w:div>
                  </w:divsChild>
                </w:div>
                <w:div w:id="1419978330">
                  <w:marLeft w:val="0"/>
                  <w:marRight w:val="0"/>
                  <w:marTop w:val="0"/>
                  <w:marBottom w:val="0"/>
                  <w:divBdr>
                    <w:top w:val="none" w:sz="0" w:space="0" w:color="auto"/>
                    <w:left w:val="none" w:sz="0" w:space="0" w:color="auto"/>
                    <w:bottom w:val="none" w:sz="0" w:space="0" w:color="auto"/>
                    <w:right w:val="none" w:sz="0" w:space="0" w:color="auto"/>
                  </w:divBdr>
                  <w:divsChild>
                    <w:div w:id="12370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5212">
          <w:marLeft w:val="0"/>
          <w:marRight w:val="0"/>
          <w:marTop w:val="0"/>
          <w:marBottom w:val="0"/>
          <w:divBdr>
            <w:top w:val="none" w:sz="0" w:space="0" w:color="auto"/>
            <w:left w:val="none" w:sz="0" w:space="0" w:color="auto"/>
            <w:bottom w:val="none" w:sz="0" w:space="0" w:color="auto"/>
            <w:right w:val="none" w:sz="0" w:space="0" w:color="auto"/>
          </w:divBdr>
          <w:divsChild>
            <w:div w:id="1546747654">
              <w:marLeft w:val="0"/>
              <w:marRight w:val="0"/>
              <w:marTop w:val="0"/>
              <w:marBottom w:val="0"/>
              <w:divBdr>
                <w:top w:val="none" w:sz="0" w:space="0" w:color="auto"/>
                <w:left w:val="none" w:sz="0" w:space="0" w:color="auto"/>
                <w:bottom w:val="none" w:sz="0" w:space="0" w:color="auto"/>
                <w:right w:val="none" w:sz="0" w:space="0" w:color="auto"/>
              </w:divBdr>
            </w:div>
          </w:divsChild>
        </w:div>
        <w:div w:id="403838397">
          <w:marLeft w:val="0"/>
          <w:marRight w:val="0"/>
          <w:marTop w:val="0"/>
          <w:marBottom w:val="0"/>
          <w:divBdr>
            <w:top w:val="none" w:sz="0" w:space="0" w:color="auto"/>
            <w:left w:val="none" w:sz="0" w:space="0" w:color="auto"/>
            <w:bottom w:val="none" w:sz="0" w:space="0" w:color="auto"/>
            <w:right w:val="none" w:sz="0" w:space="0" w:color="auto"/>
          </w:divBdr>
          <w:divsChild>
            <w:div w:id="683359740">
              <w:marLeft w:val="0"/>
              <w:marRight w:val="0"/>
              <w:marTop w:val="0"/>
              <w:marBottom w:val="0"/>
              <w:divBdr>
                <w:top w:val="none" w:sz="0" w:space="0" w:color="auto"/>
                <w:left w:val="none" w:sz="0" w:space="0" w:color="auto"/>
                <w:bottom w:val="none" w:sz="0" w:space="0" w:color="auto"/>
                <w:right w:val="none" w:sz="0" w:space="0" w:color="auto"/>
              </w:divBdr>
            </w:div>
          </w:divsChild>
        </w:div>
        <w:div w:id="886572347">
          <w:marLeft w:val="0"/>
          <w:marRight w:val="0"/>
          <w:marTop w:val="0"/>
          <w:marBottom w:val="0"/>
          <w:divBdr>
            <w:top w:val="none" w:sz="0" w:space="0" w:color="auto"/>
            <w:left w:val="none" w:sz="0" w:space="0" w:color="auto"/>
            <w:bottom w:val="none" w:sz="0" w:space="0" w:color="auto"/>
            <w:right w:val="none" w:sz="0" w:space="0" w:color="auto"/>
          </w:divBdr>
          <w:divsChild>
            <w:div w:id="2065446143">
              <w:marLeft w:val="0"/>
              <w:marRight w:val="0"/>
              <w:marTop w:val="0"/>
              <w:marBottom w:val="0"/>
              <w:divBdr>
                <w:top w:val="none" w:sz="0" w:space="0" w:color="auto"/>
                <w:left w:val="none" w:sz="0" w:space="0" w:color="auto"/>
                <w:bottom w:val="none" w:sz="0" w:space="0" w:color="auto"/>
                <w:right w:val="none" w:sz="0" w:space="0" w:color="auto"/>
              </w:divBdr>
            </w:div>
          </w:divsChild>
        </w:div>
        <w:div w:id="29502639">
          <w:marLeft w:val="0"/>
          <w:marRight w:val="0"/>
          <w:marTop w:val="0"/>
          <w:marBottom w:val="0"/>
          <w:divBdr>
            <w:top w:val="none" w:sz="0" w:space="0" w:color="auto"/>
            <w:left w:val="none" w:sz="0" w:space="0" w:color="auto"/>
            <w:bottom w:val="none" w:sz="0" w:space="0" w:color="auto"/>
            <w:right w:val="none" w:sz="0" w:space="0" w:color="auto"/>
          </w:divBdr>
          <w:divsChild>
            <w:div w:id="1717503870">
              <w:marLeft w:val="0"/>
              <w:marRight w:val="0"/>
              <w:marTop w:val="0"/>
              <w:marBottom w:val="0"/>
              <w:divBdr>
                <w:top w:val="none" w:sz="0" w:space="0" w:color="auto"/>
                <w:left w:val="none" w:sz="0" w:space="0" w:color="auto"/>
                <w:bottom w:val="none" w:sz="0" w:space="0" w:color="auto"/>
                <w:right w:val="none" w:sz="0" w:space="0" w:color="auto"/>
              </w:divBdr>
            </w:div>
          </w:divsChild>
        </w:div>
        <w:div w:id="2143182699">
          <w:marLeft w:val="0"/>
          <w:marRight w:val="0"/>
          <w:marTop w:val="0"/>
          <w:marBottom w:val="0"/>
          <w:divBdr>
            <w:top w:val="none" w:sz="0" w:space="0" w:color="auto"/>
            <w:left w:val="none" w:sz="0" w:space="0" w:color="auto"/>
            <w:bottom w:val="none" w:sz="0" w:space="0" w:color="auto"/>
            <w:right w:val="none" w:sz="0" w:space="0" w:color="auto"/>
          </w:divBdr>
          <w:divsChild>
            <w:div w:id="2057197774">
              <w:marLeft w:val="0"/>
              <w:marRight w:val="0"/>
              <w:marTop w:val="0"/>
              <w:marBottom w:val="0"/>
              <w:divBdr>
                <w:top w:val="none" w:sz="0" w:space="0" w:color="auto"/>
                <w:left w:val="none" w:sz="0" w:space="0" w:color="auto"/>
                <w:bottom w:val="none" w:sz="0" w:space="0" w:color="auto"/>
                <w:right w:val="none" w:sz="0" w:space="0" w:color="auto"/>
              </w:divBdr>
              <w:divsChild>
                <w:div w:id="247495565">
                  <w:marLeft w:val="0"/>
                  <w:marRight w:val="0"/>
                  <w:marTop w:val="0"/>
                  <w:marBottom w:val="0"/>
                  <w:divBdr>
                    <w:top w:val="none" w:sz="0" w:space="0" w:color="auto"/>
                    <w:left w:val="none" w:sz="0" w:space="0" w:color="auto"/>
                    <w:bottom w:val="none" w:sz="0" w:space="0" w:color="auto"/>
                    <w:right w:val="none" w:sz="0" w:space="0" w:color="auto"/>
                  </w:divBdr>
                  <w:divsChild>
                    <w:div w:id="122819275">
                      <w:marLeft w:val="0"/>
                      <w:marRight w:val="0"/>
                      <w:marTop w:val="0"/>
                      <w:marBottom w:val="0"/>
                      <w:divBdr>
                        <w:top w:val="none" w:sz="0" w:space="0" w:color="auto"/>
                        <w:left w:val="none" w:sz="0" w:space="0" w:color="auto"/>
                        <w:bottom w:val="none" w:sz="0" w:space="0" w:color="auto"/>
                        <w:right w:val="none" w:sz="0" w:space="0" w:color="auto"/>
                      </w:divBdr>
                    </w:div>
                  </w:divsChild>
                </w:div>
                <w:div w:id="68701464">
                  <w:marLeft w:val="0"/>
                  <w:marRight w:val="0"/>
                  <w:marTop w:val="0"/>
                  <w:marBottom w:val="0"/>
                  <w:divBdr>
                    <w:top w:val="none" w:sz="0" w:space="0" w:color="auto"/>
                    <w:left w:val="none" w:sz="0" w:space="0" w:color="auto"/>
                    <w:bottom w:val="none" w:sz="0" w:space="0" w:color="auto"/>
                    <w:right w:val="none" w:sz="0" w:space="0" w:color="auto"/>
                  </w:divBdr>
                  <w:divsChild>
                    <w:div w:id="1941445380">
                      <w:marLeft w:val="0"/>
                      <w:marRight w:val="0"/>
                      <w:marTop w:val="0"/>
                      <w:marBottom w:val="0"/>
                      <w:divBdr>
                        <w:top w:val="none" w:sz="0" w:space="0" w:color="auto"/>
                        <w:left w:val="none" w:sz="0" w:space="0" w:color="auto"/>
                        <w:bottom w:val="none" w:sz="0" w:space="0" w:color="auto"/>
                        <w:right w:val="none" w:sz="0" w:space="0" w:color="auto"/>
                      </w:divBdr>
                    </w:div>
                  </w:divsChild>
                </w:div>
                <w:div w:id="430974498">
                  <w:marLeft w:val="0"/>
                  <w:marRight w:val="0"/>
                  <w:marTop w:val="0"/>
                  <w:marBottom w:val="0"/>
                  <w:divBdr>
                    <w:top w:val="none" w:sz="0" w:space="0" w:color="auto"/>
                    <w:left w:val="none" w:sz="0" w:space="0" w:color="auto"/>
                    <w:bottom w:val="none" w:sz="0" w:space="0" w:color="auto"/>
                    <w:right w:val="none" w:sz="0" w:space="0" w:color="auto"/>
                  </w:divBdr>
                  <w:divsChild>
                    <w:div w:id="470565189">
                      <w:marLeft w:val="0"/>
                      <w:marRight w:val="0"/>
                      <w:marTop w:val="0"/>
                      <w:marBottom w:val="0"/>
                      <w:divBdr>
                        <w:top w:val="none" w:sz="0" w:space="0" w:color="auto"/>
                        <w:left w:val="none" w:sz="0" w:space="0" w:color="auto"/>
                        <w:bottom w:val="none" w:sz="0" w:space="0" w:color="auto"/>
                        <w:right w:val="none" w:sz="0" w:space="0" w:color="auto"/>
                      </w:divBdr>
                    </w:div>
                  </w:divsChild>
                </w:div>
                <w:div w:id="1600525740">
                  <w:marLeft w:val="0"/>
                  <w:marRight w:val="0"/>
                  <w:marTop w:val="0"/>
                  <w:marBottom w:val="0"/>
                  <w:divBdr>
                    <w:top w:val="none" w:sz="0" w:space="0" w:color="auto"/>
                    <w:left w:val="none" w:sz="0" w:space="0" w:color="auto"/>
                    <w:bottom w:val="none" w:sz="0" w:space="0" w:color="auto"/>
                    <w:right w:val="none" w:sz="0" w:space="0" w:color="auto"/>
                  </w:divBdr>
                </w:div>
                <w:div w:id="16056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6717">
      <w:bodyDiv w:val="1"/>
      <w:marLeft w:val="0"/>
      <w:marRight w:val="0"/>
      <w:marTop w:val="0"/>
      <w:marBottom w:val="0"/>
      <w:divBdr>
        <w:top w:val="none" w:sz="0" w:space="0" w:color="auto"/>
        <w:left w:val="none" w:sz="0" w:space="0" w:color="auto"/>
        <w:bottom w:val="none" w:sz="0" w:space="0" w:color="auto"/>
        <w:right w:val="none" w:sz="0" w:space="0" w:color="auto"/>
      </w:divBdr>
      <w:divsChild>
        <w:div w:id="1325626653">
          <w:marLeft w:val="0"/>
          <w:marRight w:val="0"/>
          <w:marTop w:val="0"/>
          <w:marBottom w:val="0"/>
          <w:divBdr>
            <w:top w:val="none" w:sz="0" w:space="0" w:color="auto"/>
            <w:left w:val="none" w:sz="0" w:space="0" w:color="auto"/>
            <w:bottom w:val="none" w:sz="0" w:space="0" w:color="auto"/>
            <w:right w:val="none" w:sz="0" w:space="0" w:color="auto"/>
          </w:divBdr>
          <w:divsChild>
            <w:div w:id="719743152">
              <w:marLeft w:val="0"/>
              <w:marRight w:val="0"/>
              <w:marTop w:val="0"/>
              <w:marBottom w:val="0"/>
              <w:divBdr>
                <w:top w:val="none" w:sz="0" w:space="0" w:color="auto"/>
                <w:left w:val="none" w:sz="0" w:space="0" w:color="auto"/>
                <w:bottom w:val="none" w:sz="0" w:space="0" w:color="auto"/>
                <w:right w:val="none" w:sz="0" w:space="0" w:color="auto"/>
              </w:divBdr>
              <w:divsChild>
                <w:div w:id="1814634998">
                  <w:marLeft w:val="0"/>
                  <w:marRight w:val="0"/>
                  <w:marTop w:val="0"/>
                  <w:marBottom w:val="0"/>
                  <w:divBdr>
                    <w:top w:val="none" w:sz="0" w:space="0" w:color="auto"/>
                    <w:left w:val="none" w:sz="0" w:space="0" w:color="auto"/>
                    <w:bottom w:val="none" w:sz="0" w:space="0" w:color="auto"/>
                    <w:right w:val="none" w:sz="0" w:space="0" w:color="auto"/>
                  </w:divBdr>
                  <w:divsChild>
                    <w:div w:id="1882278052">
                      <w:marLeft w:val="0"/>
                      <w:marRight w:val="0"/>
                      <w:marTop w:val="0"/>
                      <w:marBottom w:val="0"/>
                      <w:divBdr>
                        <w:top w:val="none" w:sz="0" w:space="0" w:color="auto"/>
                        <w:left w:val="none" w:sz="0" w:space="0" w:color="auto"/>
                        <w:bottom w:val="none" w:sz="0" w:space="0" w:color="auto"/>
                        <w:right w:val="none" w:sz="0" w:space="0" w:color="auto"/>
                      </w:divBdr>
                    </w:div>
                  </w:divsChild>
                </w:div>
                <w:div w:id="797651688">
                  <w:marLeft w:val="0"/>
                  <w:marRight w:val="0"/>
                  <w:marTop w:val="0"/>
                  <w:marBottom w:val="0"/>
                  <w:divBdr>
                    <w:top w:val="none" w:sz="0" w:space="0" w:color="auto"/>
                    <w:left w:val="none" w:sz="0" w:space="0" w:color="auto"/>
                    <w:bottom w:val="none" w:sz="0" w:space="0" w:color="auto"/>
                    <w:right w:val="none" w:sz="0" w:space="0" w:color="auto"/>
                  </w:divBdr>
                  <w:divsChild>
                    <w:div w:id="1787381019">
                      <w:marLeft w:val="0"/>
                      <w:marRight w:val="0"/>
                      <w:marTop w:val="0"/>
                      <w:marBottom w:val="0"/>
                      <w:divBdr>
                        <w:top w:val="none" w:sz="0" w:space="0" w:color="auto"/>
                        <w:left w:val="none" w:sz="0" w:space="0" w:color="auto"/>
                        <w:bottom w:val="none" w:sz="0" w:space="0" w:color="auto"/>
                        <w:right w:val="none" w:sz="0" w:space="0" w:color="auto"/>
                      </w:divBdr>
                    </w:div>
                  </w:divsChild>
                </w:div>
                <w:div w:id="633757050">
                  <w:marLeft w:val="0"/>
                  <w:marRight w:val="0"/>
                  <w:marTop w:val="0"/>
                  <w:marBottom w:val="0"/>
                  <w:divBdr>
                    <w:top w:val="none" w:sz="0" w:space="0" w:color="auto"/>
                    <w:left w:val="none" w:sz="0" w:space="0" w:color="auto"/>
                    <w:bottom w:val="none" w:sz="0" w:space="0" w:color="auto"/>
                    <w:right w:val="none" w:sz="0" w:space="0" w:color="auto"/>
                  </w:divBdr>
                  <w:divsChild>
                    <w:div w:id="47921190">
                      <w:marLeft w:val="0"/>
                      <w:marRight w:val="0"/>
                      <w:marTop w:val="0"/>
                      <w:marBottom w:val="0"/>
                      <w:divBdr>
                        <w:top w:val="none" w:sz="0" w:space="0" w:color="auto"/>
                        <w:left w:val="none" w:sz="0" w:space="0" w:color="auto"/>
                        <w:bottom w:val="none" w:sz="0" w:space="0" w:color="auto"/>
                        <w:right w:val="none" w:sz="0" w:space="0" w:color="auto"/>
                      </w:divBdr>
                    </w:div>
                  </w:divsChild>
                </w:div>
                <w:div w:id="830215433">
                  <w:marLeft w:val="0"/>
                  <w:marRight w:val="0"/>
                  <w:marTop w:val="0"/>
                  <w:marBottom w:val="0"/>
                  <w:divBdr>
                    <w:top w:val="none" w:sz="0" w:space="0" w:color="auto"/>
                    <w:left w:val="none" w:sz="0" w:space="0" w:color="auto"/>
                    <w:bottom w:val="none" w:sz="0" w:space="0" w:color="auto"/>
                    <w:right w:val="none" w:sz="0" w:space="0" w:color="auto"/>
                  </w:divBdr>
                  <w:divsChild>
                    <w:div w:id="1167092861">
                      <w:marLeft w:val="0"/>
                      <w:marRight w:val="0"/>
                      <w:marTop w:val="0"/>
                      <w:marBottom w:val="0"/>
                      <w:divBdr>
                        <w:top w:val="none" w:sz="0" w:space="0" w:color="auto"/>
                        <w:left w:val="none" w:sz="0" w:space="0" w:color="auto"/>
                        <w:bottom w:val="none" w:sz="0" w:space="0" w:color="auto"/>
                        <w:right w:val="none" w:sz="0" w:space="0" w:color="auto"/>
                      </w:divBdr>
                    </w:div>
                  </w:divsChild>
                </w:div>
                <w:div w:id="1855915706">
                  <w:marLeft w:val="0"/>
                  <w:marRight w:val="0"/>
                  <w:marTop w:val="0"/>
                  <w:marBottom w:val="0"/>
                  <w:divBdr>
                    <w:top w:val="none" w:sz="0" w:space="0" w:color="auto"/>
                    <w:left w:val="none" w:sz="0" w:space="0" w:color="auto"/>
                    <w:bottom w:val="none" w:sz="0" w:space="0" w:color="auto"/>
                    <w:right w:val="none" w:sz="0" w:space="0" w:color="auto"/>
                  </w:divBdr>
                  <w:divsChild>
                    <w:div w:id="72048306">
                      <w:marLeft w:val="0"/>
                      <w:marRight w:val="0"/>
                      <w:marTop w:val="0"/>
                      <w:marBottom w:val="0"/>
                      <w:divBdr>
                        <w:top w:val="none" w:sz="0" w:space="0" w:color="auto"/>
                        <w:left w:val="none" w:sz="0" w:space="0" w:color="auto"/>
                        <w:bottom w:val="none" w:sz="0" w:space="0" w:color="auto"/>
                        <w:right w:val="none" w:sz="0" w:space="0" w:color="auto"/>
                      </w:divBdr>
                    </w:div>
                  </w:divsChild>
                </w:div>
                <w:div w:id="75440959">
                  <w:marLeft w:val="0"/>
                  <w:marRight w:val="0"/>
                  <w:marTop w:val="0"/>
                  <w:marBottom w:val="0"/>
                  <w:divBdr>
                    <w:top w:val="none" w:sz="0" w:space="0" w:color="auto"/>
                    <w:left w:val="none" w:sz="0" w:space="0" w:color="auto"/>
                    <w:bottom w:val="none" w:sz="0" w:space="0" w:color="auto"/>
                    <w:right w:val="none" w:sz="0" w:space="0" w:color="auto"/>
                  </w:divBdr>
                  <w:divsChild>
                    <w:div w:id="701518016">
                      <w:marLeft w:val="0"/>
                      <w:marRight w:val="0"/>
                      <w:marTop w:val="0"/>
                      <w:marBottom w:val="0"/>
                      <w:divBdr>
                        <w:top w:val="none" w:sz="0" w:space="0" w:color="auto"/>
                        <w:left w:val="none" w:sz="0" w:space="0" w:color="auto"/>
                        <w:bottom w:val="none" w:sz="0" w:space="0" w:color="auto"/>
                        <w:right w:val="none" w:sz="0" w:space="0" w:color="auto"/>
                      </w:divBdr>
                    </w:div>
                  </w:divsChild>
                </w:div>
                <w:div w:id="83386465">
                  <w:marLeft w:val="0"/>
                  <w:marRight w:val="0"/>
                  <w:marTop w:val="0"/>
                  <w:marBottom w:val="0"/>
                  <w:divBdr>
                    <w:top w:val="none" w:sz="0" w:space="0" w:color="auto"/>
                    <w:left w:val="none" w:sz="0" w:space="0" w:color="auto"/>
                    <w:bottom w:val="none" w:sz="0" w:space="0" w:color="auto"/>
                    <w:right w:val="none" w:sz="0" w:space="0" w:color="auto"/>
                  </w:divBdr>
                  <w:divsChild>
                    <w:div w:id="705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5795">
          <w:marLeft w:val="0"/>
          <w:marRight w:val="0"/>
          <w:marTop w:val="0"/>
          <w:marBottom w:val="0"/>
          <w:divBdr>
            <w:top w:val="none" w:sz="0" w:space="0" w:color="auto"/>
            <w:left w:val="none" w:sz="0" w:space="0" w:color="auto"/>
            <w:bottom w:val="none" w:sz="0" w:space="0" w:color="auto"/>
            <w:right w:val="none" w:sz="0" w:space="0" w:color="auto"/>
          </w:divBdr>
          <w:divsChild>
            <w:div w:id="72943701">
              <w:marLeft w:val="0"/>
              <w:marRight w:val="0"/>
              <w:marTop w:val="0"/>
              <w:marBottom w:val="0"/>
              <w:divBdr>
                <w:top w:val="none" w:sz="0" w:space="0" w:color="auto"/>
                <w:left w:val="none" w:sz="0" w:space="0" w:color="auto"/>
                <w:bottom w:val="none" w:sz="0" w:space="0" w:color="auto"/>
                <w:right w:val="none" w:sz="0" w:space="0" w:color="auto"/>
              </w:divBdr>
            </w:div>
          </w:divsChild>
        </w:div>
        <w:div w:id="353917915">
          <w:marLeft w:val="0"/>
          <w:marRight w:val="0"/>
          <w:marTop w:val="0"/>
          <w:marBottom w:val="0"/>
          <w:divBdr>
            <w:top w:val="none" w:sz="0" w:space="0" w:color="auto"/>
            <w:left w:val="none" w:sz="0" w:space="0" w:color="auto"/>
            <w:bottom w:val="none" w:sz="0" w:space="0" w:color="auto"/>
            <w:right w:val="none" w:sz="0" w:space="0" w:color="auto"/>
          </w:divBdr>
          <w:divsChild>
            <w:div w:id="1306082082">
              <w:marLeft w:val="0"/>
              <w:marRight w:val="0"/>
              <w:marTop w:val="0"/>
              <w:marBottom w:val="0"/>
              <w:divBdr>
                <w:top w:val="none" w:sz="0" w:space="0" w:color="auto"/>
                <w:left w:val="none" w:sz="0" w:space="0" w:color="auto"/>
                <w:bottom w:val="none" w:sz="0" w:space="0" w:color="auto"/>
                <w:right w:val="none" w:sz="0" w:space="0" w:color="auto"/>
              </w:divBdr>
            </w:div>
          </w:divsChild>
        </w:div>
        <w:div w:id="1209300624">
          <w:marLeft w:val="0"/>
          <w:marRight w:val="0"/>
          <w:marTop w:val="0"/>
          <w:marBottom w:val="0"/>
          <w:divBdr>
            <w:top w:val="none" w:sz="0" w:space="0" w:color="auto"/>
            <w:left w:val="none" w:sz="0" w:space="0" w:color="auto"/>
            <w:bottom w:val="none" w:sz="0" w:space="0" w:color="auto"/>
            <w:right w:val="none" w:sz="0" w:space="0" w:color="auto"/>
          </w:divBdr>
          <w:divsChild>
            <w:div w:id="1999840510">
              <w:marLeft w:val="0"/>
              <w:marRight w:val="0"/>
              <w:marTop w:val="0"/>
              <w:marBottom w:val="0"/>
              <w:divBdr>
                <w:top w:val="none" w:sz="0" w:space="0" w:color="auto"/>
                <w:left w:val="none" w:sz="0" w:space="0" w:color="auto"/>
                <w:bottom w:val="none" w:sz="0" w:space="0" w:color="auto"/>
                <w:right w:val="none" w:sz="0" w:space="0" w:color="auto"/>
              </w:divBdr>
            </w:div>
          </w:divsChild>
        </w:div>
        <w:div w:id="1679775365">
          <w:marLeft w:val="0"/>
          <w:marRight w:val="0"/>
          <w:marTop w:val="0"/>
          <w:marBottom w:val="0"/>
          <w:divBdr>
            <w:top w:val="none" w:sz="0" w:space="0" w:color="auto"/>
            <w:left w:val="none" w:sz="0" w:space="0" w:color="auto"/>
            <w:bottom w:val="none" w:sz="0" w:space="0" w:color="auto"/>
            <w:right w:val="none" w:sz="0" w:space="0" w:color="auto"/>
          </w:divBdr>
          <w:divsChild>
            <w:div w:id="743338962">
              <w:marLeft w:val="0"/>
              <w:marRight w:val="0"/>
              <w:marTop w:val="0"/>
              <w:marBottom w:val="0"/>
              <w:divBdr>
                <w:top w:val="none" w:sz="0" w:space="0" w:color="auto"/>
                <w:left w:val="none" w:sz="0" w:space="0" w:color="auto"/>
                <w:bottom w:val="none" w:sz="0" w:space="0" w:color="auto"/>
                <w:right w:val="none" w:sz="0" w:space="0" w:color="auto"/>
              </w:divBdr>
            </w:div>
          </w:divsChild>
        </w:div>
        <w:div w:id="936599887">
          <w:marLeft w:val="0"/>
          <w:marRight w:val="0"/>
          <w:marTop w:val="0"/>
          <w:marBottom w:val="0"/>
          <w:divBdr>
            <w:top w:val="none" w:sz="0" w:space="0" w:color="auto"/>
            <w:left w:val="none" w:sz="0" w:space="0" w:color="auto"/>
            <w:bottom w:val="none" w:sz="0" w:space="0" w:color="auto"/>
            <w:right w:val="none" w:sz="0" w:space="0" w:color="auto"/>
          </w:divBdr>
          <w:divsChild>
            <w:div w:id="655188733">
              <w:marLeft w:val="0"/>
              <w:marRight w:val="0"/>
              <w:marTop w:val="0"/>
              <w:marBottom w:val="0"/>
              <w:divBdr>
                <w:top w:val="none" w:sz="0" w:space="0" w:color="auto"/>
                <w:left w:val="none" w:sz="0" w:space="0" w:color="auto"/>
                <w:bottom w:val="none" w:sz="0" w:space="0" w:color="auto"/>
                <w:right w:val="none" w:sz="0" w:space="0" w:color="auto"/>
              </w:divBdr>
              <w:divsChild>
                <w:div w:id="205680040">
                  <w:marLeft w:val="0"/>
                  <w:marRight w:val="0"/>
                  <w:marTop w:val="0"/>
                  <w:marBottom w:val="0"/>
                  <w:divBdr>
                    <w:top w:val="none" w:sz="0" w:space="0" w:color="auto"/>
                    <w:left w:val="none" w:sz="0" w:space="0" w:color="auto"/>
                    <w:bottom w:val="none" w:sz="0" w:space="0" w:color="auto"/>
                    <w:right w:val="none" w:sz="0" w:space="0" w:color="auto"/>
                  </w:divBdr>
                  <w:divsChild>
                    <w:div w:id="1461607941">
                      <w:marLeft w:val="0"/>
                      <w:marRight w:val="0"/>
                      <w:marTop w:val="0"/>
                      <w:marBottom w:val="0"/>
                      <w:divBdr>
                        <w:top w:val="none" w:sz="0" w:space="0" w:color="auto"/>
                        <w:left w:val="none" w:sz="0" w:space="0" w:color="auto"/>
                        <w:bottom w:val="none" w:sz="0" w:space="0" w:color="auto"/>
                        <w:right w:val="none" w:sz="0" w:space="0" w:color="auto"/>
                      </w:divBdr>
                    </w:div>
                  </w:divsChild>
                </w:div>
                <w:div w:id="2037458672">
                  <w:marLeft w:val="0"/>
                  <w:marRight w:val="0"/>
                  <w:marTop w:val="0"/>
                  <w:marBottom w:val="0"/>
                  <w:divBdr>
                    <w:top w:val="none" w:sz="0" w:space="0" w:color="auto"/>
                    <w:left w:val="none" w:sz="0" w:space="0" w:color="auto"/>
                    <w:bottom w:val="none" w:sz="0" w:space="0" w:color="auto"/>
                    <w:right w:val="none" w:sz="0" w:space="0" w:color="auto"/>
                  </w:divBdr>
                  <w:divsChild>
                    <w:div w:id="1562709239">
                      <w:marLeft w:val="0"/>
                      <w:marRight w:val="0"/>
                      <w:marTop w:val="0"/>
                      <w:marBottom w:val="0"/>
                      <w:divBdr>
                        <w:top w:val="none" w:sz="0" w:space="0" w:color="auto"/>
                        <w:left w:val="none" w:sz="0" w:space="0" w:color="auto"/>
                        <w:bottom w:val="none" w:sz="0" w:space="0" w:color="auto"/>
                        <w:right w:val="none" w:sz="0" w:space="0" w:color="auto"/>
                      </w:divBdr>
                    </w:div>
                  </w:divsChild>
                </w:div>
                <w:div w:id="752093305">
                  <w:marLeft w:val="0"/>
                  <w:marRight w:val="0"/>
                  <w:marTop w:val="0"/>
                  <w:marBottom w:val="0"/>
                  <w:divBdr>
                    <w:top w:val="none" w:sz="0" w:space="0" w:color="auto"/>
                    <w:left w:val="none" w:sz="0" w:space="0" w:color="auto"/>
                    <w:bottom w:val="none" w:sz="0" w:space="0" w:color="auto"/>
                    <w:right w:val="none" w:sz="0" w:space="0" w:color="auto"/>
                  </w:divBdr>
                  <w:divsChild>
                    <w:div w:id="1268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0361">
          <w:marLeft w:val="0"/>
          <w:marRight w:val="0"/>
          <w:marTop w:val="0"/>
          <w:marBottom w:val="0"/>
          <w:divBdr>
            <w:top w:val="none" w:sz="0" w:space="0" w:color="auto"/>
            <w:left w:val="none" w:sz="0" w:space="0" w:color="auto"/>
            <w:bottom w:val="none" w:sz="0" w:space="0" w:color="auto"/>
            <w:right w:val="none" w:sz="0" w:space="0" w:color="auto"/>
          </w:divBdr>
          <w:divsChild>
            <w:div w:id="636841455">
              <w:marLeft w:val="0"/>
              <w:marRight w:val="0"/>
              <w:marTop w:val="0"/>
              <w:marBottom w:val="0"/>
              <w:divBdr>
                <w:top w:val="none" w:sz="0" w:space="0" w:color="auto"/>
                <w:left w:val="none" w:sz="0" w:space="0" w:color="auto"/>
                <w:bottom w:val="none" w:sz="0" w:space="0" w:color="auto"/>
                <w:right w:val="none" w:sz="0" w:space="0" w:color="auto"/>
              </w:divBdr>
            </w:div>
          </w:divsChild>
        </w:div>
        <w:div w:id="668097527">
          <w:marLeft w:val="0"/>
          <w:marRight w:val="0"/>
          <w:marTop w:val="0"/>
          <w:marBottom w:val="0"/>
          <w:divBdr>
            <w:top w:val="none" w:sz="0" w:space="0" w:color="auto"/>
            <w:left w:val="none" w:sz="0" w:space="0" w:color="auto"/>
            <w:bottom w:val="none" w:sz="0" w:space="0" w:color="auto"/>
            <w:right w:val="none" w:sz="0" w:space="0" w:color="auto"/>
          </w:divBdr>
          <w:divsChild>
            <w:div w:id="2078820331">
              <w:marLeft w:val="0"/>
              <w:marRight w:val="0"/>
              <w:marTop w:val="0"/>
              <w:marBottom w:val="0"/>
              <w:divBdr>
                <w:top w:val="none" w:sz="0" w:space="0" w:color="auto"/>
                <w:left w:val="none" w:sz="0" w:space="0" w:color="auto"/>
                <w:bottom w:val="none" w:sz="0" w:space="0" w:color="auto"/>
                <w:right w:val="none" w:sz="0" w:space="0" w:color="auto"/>
              </w:divBdr>
            </w:div>
          </w:divsChild>
        </w:div>
        <w:div w:id="2140495121">
          <w:marLeft w:val="0"/>
          <w:marRight w:val="0"/>
          <w:marTop w:val="0"/>
          <w:marBottom w:val="0"/>
          <w:divBdr>
            <w:top w:val="none" w:sz="0" w:space="0" w:color="auto"/>
            <w:left w:val="none" w:sz="0" w:space="0" w:color="auto"/>
            <w:bottom w:val="none" w:sz="0" w:space="0" w:color="auto"/>
            <w:right w:val="none" w:sz="0" w:space="0" w:color="auto"/>
          </w:divBdr>
          <w:divsChild>
            <w:div w:id="1045064107">
              <w:marLeft w:val="0"/>
              <w:marRight w:val="0"/>
              <w:marTop w:val="0"/>
              <w:marBottom w:val="0"/>
              <w:divBdr>
                <w:top w:val="none" w:sz="0" w:space="0" w:color="auto"/>
                <w:left w:val="none" w:sz="0" w:space="0" w:color="auto"/>
                <w:bottom w:val="none" w:sz="0" w:space="0" w:color="auto"/>
                <w:right w:val="none" w:sz="0" w:space="0" w:color="auto"/>
              </w:divBdr>
            </w:div>
          </w:divsChild>
        </w:div>
        <w:div w:id="653801576">
          <w:marLeft w:val="0"/>
          <w:marRight w:val="0"/>
          <w:marTop w:val="0"/>
          <w:marBottom w:val="0"/>
          <w:divBdr>
            <w:top w:val="none" w:sz="0" w:space="0" w:color="auto"/>
            <w:left w:val="none" w:sz="0" w:space="0" w:color="auto"/>
            <w:bottom w:val="none" w:sz="0" w:space="0" w:color="auto"/>
            <w:right w:val="none" w:sz="0" w:space="0" w:color="auto"/>
          </w:divBdr>
          <w:divsChild>
            <w:div w:id="819612878">
              <w:marLeft w:val="0"/>
              <w:marRight w:val="0"/>
              <w:marTop w:val="0"/>
              <w:marBottom w:val="0"/>
              <w:divBdr>
                <w:top w:val="none" w:sz="0" w:space="0" w:color="auto"/>
                <w:left w:val="none" w:sz="0" w:space="0" w:color="auto"/>
                <w:bottom w:val="none" w:sz="0" w:space="0" w:color="auto"/>
                <w:right w:val="none" w:sz="0" w:space="0" w:color="auto"/>
              </w:divBdr>
            </w:div>
          </w:divsChild>
        </w:div>
        <w:div w:id="522745076">
          <w:marLeft w:val="0"/>
          <w:marRight w:val="0"/>
          <w:marTop w:val="0"/>
          <w:marBottom w:val="0"/>
          <w:divBdr>
            <w:top w:val="none" w:sz="0" w:space="0" w:color="auto"/>
            <w:left w:val="none" w:sz="0" w:space="0" w:color="auto"/>
            <w:bottom w:val="none" w:sz="0" w:space="0" w:color="auto"/>
            <w:right w:val="none" w:sz="0" w:space="0" w:color="auto"/>
          </w:divBdr>
          <w:divsChild>
            <w:div w:id="1033655249">
              <w:marLeft w:val="0"/>
              <w:marRight w:val="0"/>
              <w:marTop w:val="0"/>
              <w:marBottom w:val="0"/>
              <w:divBdr>
                <w:top w:val="none" w:sz="0" w:space="0" w:color="auto"/>
                <w:left w:val="none" w:sz="0" w:space="0" w:color="auto"/>
                <w:bottom w:val="none" w:sz="0" w:space="0" w:color="auto"/>
                <w:right w:val="none" w:sz="0" w:space="0" w:color="auto"/>
              </w:divBdr>
              <w:divsChild>
                <w:div w:id="730495859">
                  <w:marLeft w:val="0"/>
                  <w:marRight w:val="0"/>
                  <w:marTop w:val="0"/>
                  <w:marBottom w:val="0"/>
                  <w:divBdr>
                    <w:top w:val="none" w:sz="0" w:space="0" w:color="auto"/>
                    <w:left w:val="none" w:sz="0" w:space="0" w:color="auto"/>
                    <w:bottom w:val="none" w:sz="0" w:space="0" w:color="auto"/>
                    <w:right w:val="none" w:sz="0" w:space="0" w:color="auto"/>
                  </w:divBdr>
                  <w:divsChild>
                    <w:div w:id="1745027206">
                      <w:marLeft w:val="0"/>
                      <w:marRight w:val="0"/>
                      <w:marTop w:val="0"/>
                      <w:marBottom w:val="0"/>
                      <w:divBdr>
                        <w:top w:val="none" w:sz="0" w:space="0" w:color="auto"/>
                        <w:left w:val="none" w:sz="0" w:space="0" w:color="auto"/>
                        <w:bottom w:val="none" w:sz="0" w:space="0" w:color="auto"/>
                        <w:right w:val="none" w:sz="0" w:space="0" w:color="auto"/>
                      </w:divBdr>
                    </w:div>
                  </w:divsChild>
                </w:div>
                <w:div w:id="1475564071">
                  <w:marLeft w:val="0"/>
                  <w:marRight w:val="0"/>
                  <w:marTop w:val="0"/>
                  <w:marBottom w:val="0"/>
                  <w:divBdr>
                    <w:top w:val="none" w:sz="0" w:space="0" w:color="auto"/>
                    <w:left w:val="none" w:sz="0" w:space="0" w:color="auto"/>
                    <w:bottom w:val="none" w:sz="0" w:space="0" w:color="auto"/>
                    <w:right w:val="none" w:sz="0" w:space="0" w:color="auto"/>
                  </w:divBdr>
                  <w:divsChild>
                    <w:div w:id="689718616">
                      <w:marLeft w:val="0"/>
                      <w:marRight w:val="0"/>
                      <w:marTop w:val="0"/>
                      <w:marBottom w:val="0"/>
                      <w:divBdr>
                        <w:top w:val="none" w:sz="0" w:space="0" w:color="auto"/>
                        <w:left w:val="none" w:sz="0" w:space="0" w:color="auto"/>
                        <w:bottom w:val="none" w:sz="0" w:space="0" w:color="auto"/>
                        <w:right w:val="none" w:sz="0" w:space="0" w:color="auto"/>
                      </w:divBdr>
                    </w:div>
                  </w:divsChild>
                </w:div>
                <w:div w:id="2062827733">
                  <w:marLeft w:val="0"/>
                  <w:marRight w:val="0"/>
                  <w:marTop w:val="0"/>
                  <w:marBottom w:val="0"/>
                  <w:divBdr>
                    <w:top w:val="none" w:sz="0" w:space="0" w:color="auto"/>
                    <w:left w:val="none" w:sz="0" w:space="0" w:color="auto"/>
                    <w:bottom w:val="none" w:sz="0" w:space="0" w:color="auto"/>
                    <w:right w:val="none" w:sz="0" w:space="0" w:color="auto"/>
                  </w:divBdr>
                  <w:divsChild>
                    <w:div w:id="1941906941">
                      <w:marLeft w:val="0"/>
                      <w:marRight w:val="0"/>
                      <w:marTop w:val="0"/>
                      <w:marBottom w:val="0"/>
                      <w:divBdr>
                        <w:top w:val="none" w:sz="0" w:space="0" w:color="auto"/>
                        <w:left w:val="none" w:sz="0" w:space="0" w:color="auto"/>
                        <w:bottom w:val="none" w:sz="0" w:space="0" w:color="auto"/>
                        <w:right w:val="none" w:sz="0" w:space="0" w:color="auto"/>
                      </w:divBdr>
                    </w:div>
                  </w:divsChild>
                </w:div>
                <w:div w:id="1939177256">
                  <w:marLeft w:val="0"/>
                  <w:marRight w:val="0"/>
                  <w:marTop w:val="0"/>
                  <w:marBottom w:val="0"/>
                  <w:divBdr>
                    <w:top w:val="none" w:sz="0" w:space="0" w:color="auto"/>
                    <w:left w:val="none" w:sz="0" w:space="0" w:color="auto"/>
                    <w:bottom w:val="none" w:sz="0" w:space="0" w:color="auto"/>
                    <w:right w:val="none" w:sz="0" w:space="0" w:color="auto"/>
                  </w:divBdr>
                </w:div>
                <w:div w:id="1421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Cox</dc:creator>
  <keywords/>
  <dc:description/>
  <lastModifiedBy>Katherine Cox</lastModifiedBy>
  <revision>2</revision>
  <dcterms:created xsi:type="dcterms:W3CDTF">2020-10-11T15:56:00.0000000Z</dcterms:created>
  <dcterms:modified xsi:type="dcterms:W3CDTF">2020-10-16T14:53:01.1137111Z</dcterms:modified>
</coreProperties>
</file>