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Open Sans" w:cs="Open Sans" w:hAnsi="Open Sans" w:eastAsia="Open Sans"/>
          <w:b w:val="1"/>
          <w:bCs w:val="1"/>
          <w:sz w:val="28"/>
          <w:szCs w:val="28"/>
        </w:rPr>
      </w:pPr>
      <w:r>
        <w:rPr>
          <w:rFonts w:ascii="Open Sans" w:cs="Open Sans" w:hAnsi="Open Sans" w:eastAsia="Open Sans"/>
          <w:b w:val="1"/>
          <w:bCs w:val="1"/>
          <w:sz w:val="28"/>
          <w:szCs w:val="28"/>
          <w:rtl w:val="0"/>
          <w:lang w:val="en-US"/>
        </w:rPr>
        <w:t>ISVA</w:t>
      </w:r>
    </w:p>
    <w:p>
      <w:pPr>
        <w:pStyle w:val="Body A"/>
        <w:jc w:val="center"/>
        <w:rPr>
          <w:rFonts w:ascii="Open Sans" w:cs="Open Sans" w:hAnsi="Open Sans" w:eastAsia="Open Sans"/>
          <w:b w:val="1"/>
          <w:bCs w:val="1"/>
          <w:sz w:val="28"/>
          <w:szCs w:val="28"/>
        </w:rPr>
      </w:pPr>
      <w:r>
        <w:rPr>
          <w:rFonts w:ascii="Open Sans" w:cs="Open Sans" w:hAnsi="Open Sans" w:eastAsia="Open Sans"/>
          <w:b w:val="1"/>
          <w:bCs w:val="1"/>
          <w:sz w:val="28"/>
          <w:szCs w:val="28"/>
          <w:rtl w:val="0"/>
          <w:lang w:val="en-US"/>
        </w:rPr>
        <w:t>Application form</w:t>
      </w:r>
    </w:p>
    <w:p>
      <w:pPr>
        <w:pStyle w:val="Body A"/>
        <w:rPr>
          <w:rFonts w:ascii="Open Sans" w:cs="Open Sans" w:hAnsi="Open Sans" w:eastAsia="Open Sans"/>
          <w:sz w:val="22"/>
          <w:szCs w:val="22"/>
          <w:u w:val="single"/>
        </w:rPr>
      </w:pPr>
      <w:bookmarkStart w:name="_headinghgjdgxs" w:id="0"/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27"/>
        <w:gridCol w:w="4927"/>
      </w:tblGrid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Name:</w:t>
            </w: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Pronoun </w:t>
            </w:r>
            <w:r>
              <w:rPr>
                <w:rFonts w:ascii="Open Sans" w:cs="Open Sans" w:hAnsi="Open Sans" w:eastAsia="Open Sans"/>
                <w:sz w:val="22"/>
                <w:szCs w:val="22"/>
                <w:rtl w:val="0"/>
                <w:lang w:val="en-US"/>
              </w:rPr>
              <w:t>(e.g. he/him, she/her, they/them):</w:t>
            </w:r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Address:</w:t>
            </w:r>
          </w:p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Email:</w:t>
            </w:r>
          </w:p>
          <w:p>
            <w:pPr>
              <w:pStyle w:val="Body A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Telephone:</w:t>
            </w:r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Emergency contact:</w:t>
            </w:r>
            <w:r>
              <w:rPr>
                <w:rFonts w:ascii="Open Sans" w:cs="Open Sans" w:hAnsi="Open Sans" w:eastAsia="Open Sans"/>
                <w:sz w:val="22"/>
                <w:szCs w:val="22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Do you have the legal right to work in the UK?</w:t>
            </w:r>
            <w:r>
              <w:rPr>
                <w:rFonts w:ascii="Open Sans" w:cs="Open Sans" w:hAnsi="Open Sans" w:eastAsia="Open Sans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1693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Do you have a private, confidential physical environment in which you can work from home?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Are there any  adjustments you need from SurvivorsUK to be able to participate in an interview process?</w:t>
            </w:r>
          </w:p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Fonts w:ascii="Open Sans" w:cs="Open Sans" w:hAnsi="Open Sans" w:eastAsia="Open Sans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u w:val="single"/>
        </w:rPr>
      </w:pPr>
    </w:p>
    <w:p>
      <w:pPr>
        <w:pStyle w:val="Body A"/>
      </w:pPr>
    </w:p>
    <w:p>
      <w:pPr>
        <w:pStyle w:val="Body A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spacing w:after="160" w:line="259" w:lineRule="auto"/>
        <w:rPr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1. References:  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Please provide details of 2 people who you have worked for in the last 3 years who know your work and who would be willing to give you a reference. [</w:t>
      </w:r>
      <w:r>
        <w:rPr>
          <w:rFonts w:ascii="Open Sans" w:cs="Open Sans" w:hAnsi="Open Sans" w:eastAsia="Open Sans"/>
          <w:i w:val="1"/>
          <w:iCs w:val="1"/>
          <w:sz w:val="22"/>
          <w:szCs w:val="22"/>
          <w:rtl w:val="0"/>
          <w:lang w:val="en-US"/>
        </w:rPr>
        <w:t>References will not be taken up until an offer is made]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27"/>
        <w:gridCol w:w="4927"/>
      </w:tblGrid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Name:</w:t>
            </w:r>
            <w:r>
              <w:rPr>
                <w:rFonts w:ascii="Open Sans" w:cs="Open Sans" w:hAnsi="Open Sans" w:eastAsia="Open Sans"/>
                <w:sz w:val="22"/>
                <w:szCs w:val="22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Name:</w:t>
            </w:r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Occupation:</w:t>
            </w:r>
          </w:p>
          <w:p>
            <w:pPr>
              <w:pStyle w:val="Body A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Occupation:</w:t>
            </w:r>
            <w:r>
              <w:rPr>
                <w:rFonts w:ascii="Open Sans" w:cs="Open Sans" w:hAnsi="Open Sans" w:eastAsia="Open Sans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170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Address:</w:t>
            </w:r>
          </w:p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Email address:</w:t>
            </w: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Telephone:</w:t>
            </w:r>
            <w:r>
              <w:rPr>
                <w:rFonts w:ascii="Open Sans" w:cs="Open Sans" w:hAnsi="Open Sans" w:eastAsia="Open Sans"/>
                <w:sz w:val="22"/>
                <w:szCs w:val="22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Telephone:</w:t>
            </w:r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How do they know you?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How do they know you?</w:t>
            </w:r>
          </w:p>
          <w:p>
            <w:pPr>
              <w:pStyle w:val="Body A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How long have they known you? </w:t>
            </w:r>
          </w:p>
          <w:p>
            <w:pPr>
              <w:pStyle w:val="Body A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How long have they known you? </w:t>
            </w:r>
          </w:p>
        </w:tc>
      </w:tr>
    </w:tbl>
    <w:p>
      <w:pPr>
        <w:pStyle w:val="Body A"/>
        <w:widowControl w:val="0"/>
        <w:ind w:left="108" w:hanging="108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Have you at any time been convicted of a criminal offence?  Or have you been restricted from working with children or vulnerable adults.  If so, please give details on a separate sheet.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54"/>
      </w:tblGrid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Do you have a current enhanced DBS check (within the last 3 months)?     Yes    /    No</w:t>
            </w:r>
          </w:p>
        </w:tc>
      </w:tr>
    </w:tbl>
    <w:p>
      <w:pPr>
        <w:pStyle w:val="Body A"/>
        <w:widowControl w:val="0"/>
        <w:ind w:left="108" w:hanging="108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spacing w:after="160" w:line="259" w:lineRule="auto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2. Employment history (most recent first 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please amend the rows as needed).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Please state whether it was a voluntary position.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63"/>
        <w:gridCol w:w="2463"/>
        <w:gridCol w:w="2464"/>
        <w:gridCol w:w="2464"/>
      </w:tblGrid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Employer</w:t>
            </w: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s name and address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Dates from/to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Role &amp; brief description of duties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Reason for leaving</w:t>
            </w:r>
          </w:p>
        </w:tc>
      </w:tr>
      <w:tr>
        <w:tblPrEx>
          <w:shd w:val="clear" w:color="auto" w:fill="d0ddef"/>
        </w:tblPrEx>
        <w:trPr>
          <w:trHeight w:val="1757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90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54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00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00" w:hRule="atLeast"/>
        </w:trPr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</w:pPr>
    </w:p>
    <w:p>
      <w:pPr>
        <w:pStyle w:val="Body A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3.   </w:t>
      </w:r>
      <w:r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rtl w:val="0"/>
          <w:lang w:val="it-IT"/>
        </w:rPr>
        <w:t>Relevant</w:t>
      </w: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training, education and qualifications (include all counselling/psychotherapy/supervision / social work or equivalent training)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tbl>
      <w:tblPr>
        <w:tblW w:w="100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58"/>
        <w:gridCol w:w="2970"/>
        <w:gridCol w:w="1620"/>
        <w:gridCol w:w="1530"/>
        <w:gridCol w:w="1530"/>
      </w:tblGrid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2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Institution</w:t>
            </w:r>
          </w:p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Course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Date from</w:t>
            </w:r>
          </w:p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Date to</w:t>
            </w:r>
          </w:p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Grade</w:t>
            </w:r>
          </w:p>
        </w:tc>
      </w:tr>
      <w:tr>
        <w:tblPrEx>
          <w:shd w:val="clear" w:color="auto" w:fill="d0ddef"/>
        </w:tblPrEx>
        <w:trPr>
          <w:trHeight w:val="1739" w:hRule="atLeast"/>
        </w:trPr>
        <w:tc>
          <w:tcPr>
            <w:tcW w:type="dxa" w:w="2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39" w:hRule="atLeast"/>
        </w:trPr>
        <w:tc>
          <w:tcPr>
            <w:tcW w:type="dxa" w:w="2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39" w:hRule="atLeast"/>
        </w:trPr>
        <w:tc>
          <w:tcPr>
            <w:tcW w:type="dxa" w:w="2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39" w:hRule="atLeast"/>
        </w:trPr>
        <w:tc>
          <w:tcPr>
            <w:tcW w:type="dxa" w:w="2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39" w:hRule="atLeast"/>
        </w:trPr>
        <w:tc>
          <w:tcPr>
            <w:tcW w:type="dxa" w:w="2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spacing w:after="160" w:line="259" w:lineRule="auto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4.  </w:t>
      </w:r>
    </w:p>
    <w:p>
      <w:pPr>
        <w:pStyle w:val="Body A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Please tell us about your experience of regular clinical supervision / reflective practice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tbl>
      <w:tblPr>
        <w:tblW w:w="100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08"/>
      </w:tblGrid>
      <w:tr>
        <w:tblPrEx>
          <w:shd w:val="clear" w:color="auto" w:fill="d0ddef"/>
        </w:tblPrEx>
        <w:trPr>
          <w:trHeight w:val="1950" w:hRule="atLeast"/>
        </w:trPr>
        <w:tc>
          <w:tcPr>
            <w:tcW w:type="dxa" w:w="100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Are you accredited with BACP/UKCP/BPS/ Social Work England (or equivalent)?  </w:t>
      </w:r>
      <w:r>
        <w:rPr>
          <w:rFonts w:ascii="Open Sans" w:cs="Open Sans" w:hAnsi="Open Sans" w:eastAsia="Open Sans"/>
          <w:b w:val="1"/>
          <w:bCs w:val="1"/>
          <w:i w:val="1"/>
          <w:iCs w:val="1"/>
          <w:sz w:val="22"/>
          <w:szCs w:val="22"/>
          <w:rtl w:val="0"/>
          <w:lang w:val="en-US"/>
        </w:rPr>
        <w:t>Please specify which accreditation(s) you hold.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tbl>
      <w:tblPr>
        <w:tblW w:w="100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08"/>
      </w:tblGrid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100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What experience do you have in the following areas? 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54"/>
      </w:tblGrid>
      <w:tr>
        <w:tblPrEx>
          <w:shd w:val="clear" w:color="auto" w:fill="d0ddef"/>
        </w:tblPrEx>
        <w:trPr>
          <w:trHeight w:val="242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Working remotely, and face-to-face, with clients who have complex needs</w:t>
            </w:r>
          </w:p>
          <w:p>
            <w:pPr>
              <w:pStyle w:val="Body A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42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Working with male and/or non-binary survivors of rape, sexual abuse/violence, or childhood sexual abuse</w:t>
            </w: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42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Delivering brief interventions, information and signposting, and practical support</w:t>
            </w: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42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rtl w:val="0"/>
                <w:lang w:val="en-US"/>
              </w:rPr>
              <w:t>Managing casework including advice and advocacy around welfare rights, access to statutory services, immigration support, housing etc.</w:t>
            </w: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5. Personal statement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– 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Please tell us about your suitability for and interest in this post, with examples of how you meet the requirements of the job description and person specification. (Please don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’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t tell us things you have included under question 4)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54"/>
      </w:tblGrid>
      <w:tr>
        <w:tblPrEx>
          <w:shd w:val="clear" w:color="auto" w:fill="d0ddef"/>
        </w:tblPrEx>
        <w:trPr>
          <w:trHeight w:val="8976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pPr>
          </w:p>
          <w:p>
            <w:pPr>
              <w:pStyle w:val="Body A"/>
              <w:jc w:val="center"/>
            </w:pPr>
            <w:r>
              <w:rPr>
                <w:rFonts w:ascii="Open Sans" w:cs="Open Sans" w:hAnsi="Open Sans" w:eastAsia="Open Sans"/>
                <w:sz w:val="22"/>
                <w:szCs w:val="22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I confirm that all the information I have given in this application form is correct.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a-DK"/>
        </w:rPr>
        <w:t>Signed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………………………………………………………………………………………… 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Date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………</w:t>
      </w:r>
      <w:r>
        <w:rPr>
          <w:rFonts w:ascii="Open Sans" w:cs="Open Sans" w:hAnsi="Open Sans" w:eastAsia="Open Sans"/>
          <w:sz w:val="22"/>
          <w:szCs w:val="22"/>
          <w:rtl w:val="0"/>
        </w:rPr>
        <w:t>.</w:t>
      </w: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>…………………………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jc w:val="center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Equal Opportunities Monitoring Form</w:t>
      </w:r>
    </w:p>
    <w:p>
      <w:pPr>
        <w:pStyle w:val="Body A"/>
        <w:jc w:val="center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jc w:val="center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CONFIDENTIAL</w:t>
      </w:r>
    </w:p>
    <w:p>
      <w:pPr>
        <w:pStyle w:val="Body A"/>
        <w:jc w:val="center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jc w:val="center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  <w:lang w:val="en-US"/>
        </w:rPr>
        <w:t xml:space="preserve">Please complete and return this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"mailto:admin@survivorsuk.org"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admin@survivorsuk.org</w:t>
      </w:r>
      <w:r>
        <w:rPr/>
        <w:fldChar w:fldCharType="end" w:fldLock="0"/>
      </w:r>
      <w:r>
        <w:rPr>
          <w:rStyle w:val="None"/>
          <w:rFonts w:ascii="Open Sans" w:cs="Open Sans" w:hAnsi="Open Sans" w:eastAsia="Open Sans"/>
          <w:sz w:val="22"/>
          <w:szCs w:val="22"/>
          <w:rtl w:val="0"/>
          <w:lang w:val="en-US"/>
        </w:rPr>
        <w:t>. This is to enable SurvivorsUK to monitor the application of its equal opportunities policy and ensure barriers to employment are identified and removed.</w:t>
      </w:r>
    </w:p>
    <w:p>
      <w:pPr>
        <w:pStyle w:val="Body A"/>
        <w:jc w:val="center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jc w:val="center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  <w:rtl w:val="0"/>
          <w:lang w:val="en-US"/>
        </w:rPr>
        <w:t>This information will remain strictly confidential.</w:t>
      </w:r>
    </w:p>
    <w:p>
      <w:pPr>
        <w:pStyle w:val="Body A"/>
        <w:jc w:val="center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jc w:val="center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  <w:rtl w:val="0"/>
          <w:lang w:val="en-US"/>
        </w:rPr>
        <w:t>Please tick or complete the boxes that apply to you, and self-define or add any other information if you wish.</w:t>
      </w:r>
    </w:p>
    <w:p>
      <w:pPr>
        <w:pStyle w:val="Body A"/>
        <w:jc w:val="center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jc w:val="center"/>
        <w:rPr>
          <w:rFonts w:ascii="Open Sans" w:cs="Open Sans" w:hAnsi="Open Sans" w:eastAsia="Open Sans"/>
          <w:sz w:val="22"/>
          <w:szCs w:val="22"/>
        </w:rPr>
      </w:pPr>
    </w:p>
    <w:p>
      <w:pPr>
        <w:pStyle w:val="Heading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  <w:rtl w:val="0"/>
          <w:lang w:val="en-US"/>
        </w:rPr>
        <w:t>Full name: _________________________________________________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1. How would you describe your gender?</w: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br w:type="textWrapping"/>
      </w:r>
    </w:p>
    <w:p>
      <w:pPr>
        <w:pStyle w:val="Body A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 A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2. How would you describe your sexual orientation?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Body A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3. Date of birth: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4. How would you describe your ethnic origin?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  <w:rtl w:val="0"/>
          <w:lang w:val="en-US"/>
        </w:rPr>
        <w:t>Bangladeshi [ ]     Black African [ ]     Black-Caribbean [ ]      Black Other [ ]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  <w:rtl w:val="0"/>
        </w:rPr>
        <w:t xml:space="preserve">Chinese [ ]     Indian [ ]     Pakistani [ ]      White [ ]      Not listed [ ]  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  <w:rtl w:val="0"/>
          <w:lang w:val="en-US"/>
        </w:rPr>
        <w:t>Please provide further details if you wish: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5. Do you consider yourself disabled? </w:t>
        <w:tab/>
        <w:tab/>
      </w:r>
      <w:r>
        <w:rPr>
          <w:rStyle w:val="None"/>
          <w:rFonts w:ascii="Open Sans" w:cs="Open Sans" w:hAnsi="Open Sans" w:eastAsia="Open Sans"/>
          <w:sz w:val="22"/>
          <w:szCs w:val="22"/>
          <w:rtl w:val="0"/>
        </w:rPr>
        <w:t xml:space="preserve">Yes [ ]     No [ ] 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6. Are you currently in paid work? </w:t>
        <w:tab/>
        <w:tab/>
        <w:tab/>
      </w:r>
      <w:r>
        <w:rPr>
          <w:rStyle w:val="None"/>
          <w:rFonts w:ascii="Open Sans" w:cs="Open Sans" w:hAnsi="Open Sans" w:eastAsia="Open Sans"/>
          <w:sz w:val="22"/>
          <w:szCs w:val="22"/>
          <w:rtl w:val="0"/>
        </w:rPr>
        <w:t>Yes [ ]     No [ ]</w:t>
      </w: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7. Where you did first see this post advertised? </w:t>
      </w:r>
      <w:bookmarkEnd w:id="0"/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567" w:footer="56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tabs>
        <w:tab w:val="center" w:pos="4153"/>
        <w:tab w:val="right" w:pos="8306"/>
      </w:tabs>
      <w:ind w:right="360"/>
    </w:pPr>
    <w:r>
      <w:rPr>
        <w:rFonts w:ascii="Arial" w:hAnsi="Arial"/>
        <w:color w:val="000000"/>
        <w:u w:color="000000"/>
        <w:rtl w:val="0"/>
      </w:rPr>
      <w:tab/>
      <w:tab/>
      <w:t xml:space="preserve">    </w:t>
    </w:r>
    <w:r>
      <w:rPr>
        <w:rFonts w:ascii="Arial" w:hAnsi="Arial"/>
        <w:color w:val="000000"/>
        <w:sz w:val="16"/>
        <w:szCs w:val="16"/>
        <w:u w:color="000000"/>
        <w:rtl w:val="0"/>
        <w:lang w:val="da-DK"/>
      </w:rPr>
      <w:t xml:space="preserve">Page </w:t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fldChar w:fldCharType="begin" w:fldLock="0"/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instrText xml:space="preserve"> PAGE </w:instrText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fldChar w:fldCharType="separate" w:fldLock="0"/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t>8</w:t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fldChar w:fldCharType="end" w:fldLock="0"/>
    </w:r>
    <w:r>
      <w:rPr>
        <w:rFonts w:ascii="Arial" w:hAnsi="Arial"/>
        <w:color w:val="000000"/>
        <w:sz w:val="16"/>
        <w:szCs w:val="16"/>
        <w:u w:color="000000"/>
        <w:rtl w:val="0"/>
        <w:lang w:val="en-US"/>
      </w:rPr>
      <w:t xml:space="preserve"> of </w:t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fldChar w:fldCharType="begin" w:fldLock="0"/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instrText xml:space="preserve"> NUMPAGES </w:instrText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fldChar w:fldCharType="separate" w:fldLock="0"/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t>8</w:t>
    </w:r>
    <w:r>
      <w:rPr>
        <w:rFonts w:ascii="Arial" w:cs="Arial" w:hAnsi="Arial" w:eastAsia="Arial"/>
        <w:color w:val="000000"/>
        <w:sz w:val="16"/>
        <w:szCs w:val="16"/>
        <w:u w:color="000000"/>
        <w:rtl w:val="0"/>
      </w:rPr>
      <w:fldChar w:fldCharType="end" w:fldLock="0"/>
    </w:r>
    <w:r>
      <w:rPr>
        <w:rFonts w:ascii="Arial" w:hAnsi="Arial"/>
        <w:color w:val="000000"/>
        <w:u w:color="000000"/>
        <w:rtl w:val="0"/>
      </w:rPr>
      <w:t xml:space="preserve">      </w:t>
      <w:tab/>
    </w:r>
    <w:r>
      <w:rPr>
        <w:rFonts w:ascii="Arial" w:cs="Arial" w:hAnsi="Arial" w:eastAsia="Arial"/>
        <w:color w:val="000000"/>
        <w:sz w:val="16"/>
        <w:szCs w:val="16"/>
        <w:u w:color="000000"/>
      </w:rPr>
      <w:tab/>
      <w:tab/>
      <w:tab/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tabs>
        <w:tab w:val="center" w:pos="4320"/>
        <w:tab w:val="right" w:pos="8640"/>
      </w:tabs>
      <w:jc w:val="center"/>
    </w:pPr>
    <w:r>
      <w:rPr>
        <w:color w:val="000000"/>
        <w:u w:color="000000"/>
      </w:rPr>
      <w:drawing>
        <wp:inline distT="0" distB="0" distL="0" distR="0">
          <wp:extent cx="2752725" cy="808991"/>
          <wp:effectExtent l="0" t="0" r="0" b="0"/>
          <wp:docPr id="1073741825" name="officeArt object" descr="Description: 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escription: new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089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Open Sans" w:cs="Open Sans" w:hAnsi="Open Sans" w:eastAsia="Open Sans"/>
      <w:color w:val="0563c1"/>
      <w:sz w:val="22"/>
      <w:szCs w:val="22"/>
      <w:u w:val="single" w:color="0563c1"/>
      <w:lang w:val="fr-FR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